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5475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7 мая 2014 г. N 467 "Об утверждении</w:t>
        </w:r>
        <w:r>
          <w:rPr>
            <w:rStyle w:val="a4"/>
            <w:b w:val="0"/>
            <w:bCs w:val="0"/>
          </w:rPr>
          <w:t xml:space="preserve">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визажа" (с изменениями и дополнениями)</w:t>
        </w:r>
      </w:hyperlink>
    </w:p>
    <w:p w:rsidR="00000000" w:rsidRDefault="001D5475">
      <w:pPr>
        <w:pStyle w:val="1"/>
      </w:pPr>
      <w:r>
        <w:t>Приказ Министерства образования и науки РФ от 7 мая 2014 г. N 467</w:t>
      </w:r>
      <w:r>
        <w:br/>
        <w:t>"О</w:t>
      </w:r>
      <w:r>
        <w:t>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визажа"</w:t>
      </w:r>
    </w:p>
    <w:p w:rsidR="00000000" w:rsidRDefault="001D5475">
      <w:pPr>
        <w:pStyle w:val="ab"/>
      </w:pPr>
      <w:r>
        <w:t>С изменениями и дополнениями от:</w:t>
      </w:r>
    </w:p>
    <w:p w:rsidR="00000000" w:rsidRDefault="001D547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2014 г.</w:t>
      </w:r>
    </w:p>
    <w:p w:rsidR="00000000" w:rsidRDefault="001D5475"/>
    <w:p w:rsidR="00000000" w:rsidRDefault="001D5475">
      <w:r>
        <w:t xml:space="preserve">В соответствии с </w:t>
      </w:r>
      <w:hyperlink r:id="rId8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</w:t>
      </w:r>
      <w:r>
        <w:t xml:space="preserve">тва Российской Федерации от 3 июня 2013 г. N 466 (Собрание законодательства Российской Федерации, 2013, N 23, ст. 2923; N 33, ст. 4386; N 37, ст. 4702; 2014, N 2, ст. 126; N 6, ст. 582), </w:t>
      </w:r>
      <w:hyperlink r:id="rId10" w:history="1">
        <w:r>
          <w:rPr>
            <w:rStyle w:val="a4"/>
          </w:rPr>
          <w:t>пункт</w:t>
        </w:r>
        <w:r>
          <w:rPr>
            <w:rStyle w:val="a4"/>
          </w:rPr>
          <w:t>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</w:t>
      </w:r>
      <w:r>
        <w:t>вгуста 2013 г. N 661 (Собрание законодательства Российской Федерации, 2013, N 33, ст. 4377), приказываю:</w:t>
      </w:r>
    </w:p>
    <w:p w:rsidR="00000000" w:rsidRDefault="001D5475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</w:t>
      </w:r>
      <w:r>
        <w:t xml:space="preserve">специальности </w:t>
      </w:r>
      <w:hyperlink r:id="rId12" w:history="1">
        <w:r>
          <w:rPr>
            <w:rStyle w:val="a4"/>
          </w:rPr>
          <w:t>43.02.03</w:t>
        </w:r>
      </w:hyperlink>
      <w:r>
        <w:t xml:space="preserve"> Стилистика и искусство визажа.</w:t>
      </w:r>
    </w:p>
    <w:p w:rsidR="00000000" w:rsidRDefault="001D5475">
      <w:bookmarkStart w:id="1" w:name="sub_2"/>
      <w:bookmarkEnd w:id="0"/>
      <w:r>
        <w:t xml:space="preserve">2. Признать утратившим силу </w:t>
      </w:r>
      <w:hyperlink r:id="rId13" w:history="1">
        <w:r>
          <w:rPr>
            <w:rStyle w:val="a4"/>
          </w:rPr>
          <w:t>приказ</w:t>
        </w:r>
      </w:hyperlink>
      <w:r>
        <w:t xml:space="preserve"> Министерства образования и</w:t>
      </w:r>
      <w:r>
        <w:t xml:space="preserve"> науки Российской Федерации от 12 апреля 2010 г. N 325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100124 Стилистика и искусство визажа" (зарегистрир</w:t>
      </w:r>
      <w:r>
        <w:t>ован Министерством юстиции Российской Федерации 25 мая 2010 г., регистрационный N 17357).</w:t>
      </w:r>
    </w:p>
    <w:p w:rsidR="00000000" w:rsidRDefault="001D5475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000000" w:rsidRDefault="001D547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D5475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D5475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1D5475"/>
    <w:p w:rsidR="00000000" w:rsidRDefault="001D5475">
      <w:pPr>
        <w:pStyle w:val="ac"/>
      </w:pPr>
      <w:r>
        <w:t>Зарегистрировано в Минюсте РФ 3 июля 2014 г.</w:t>
      </w:r>
      <w:r>
        <w:br/>
        <w:t>Регистрационный N 3295</w:t>
      </w:r>
      <w:r>
        <w:t>5</w:t>
      </w:r>
    </w:p>
    <w:p w:rsidR="00000000" w:rsidRDefault="001D5475"/>
    <w:p w:rsidR="00000000" w:rsidRDefault="001D5475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1D5475"/>
    <w:p w:rsidR="00000000" w:rsidRDefault="001D5475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43.02.03 Стилистика и искусство визажа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</w:t>
      </w:r>
      <w:r>
        <w:t>7 мая 2014 г. N 467)</w:t>
      </w:r>
    </w:p>
    <w:p w:rsidR="00000000" w:rsidRDefault="001D5475">
      <w:pPr>
        <w:pStyle w:val="ab"/>
      </w:pPr>
      <w:r>
        <w:t>С изменениями и дополнениями от:</w:t>
      </w:r>
    </w:p>
    <w:p w:rsidR="00000000" w:rsidRDefault="001D547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ноября 2014 г.</w:t>
      </w:r>
    </w:p>
    <w:p w:rsidR="00000000" w:rsidRDefault="001D547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547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1D5475">
      <w:pPr>
        <w:pStyle w:val="1"/>
      </w:pPr>
      <w:bookmarkStart w:id="4" w:name="sub_100"/>
      <w:r>
        <w:t>I. Область применения</w:t>
      </w:r>
    </w:p>
    <w:bookmarkEnd w:id="4"/>
    <w:p w:rsidR="00000000" w:rsidRDefault="001D5475"/>
    <w:p w:rsidR="00000000" w:rsidRDefault="001D5475">
      <w:bookmarkStart w:id="5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</w:t>
      </w:r>
      <w:r>
        <w:lastRenderedPageBreak/>
        <w:t xml:space="preserve">среднему профессиональному образованию по специальности </w:t>
      </w:r>
      <w:hyperlink r:id="rId15" w:history="1">
        <w:r>
          <w:rPr>
            <w:rStyle w:val="a4"/>
          </w:rPr>
          <w:t>43.02.03</w:t>
        </w:r>
      </w:hyperlink>
      <w:r>
        <w:t xml:space="preserve"> Стилистика и искусство визажа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</w:t>
      </w:r>
      <w:r>
        <w:t>ной специальности, на территории Российской Федерации (далее - образовательная организация).</w:t>
      </w:r>
    </w:p>
    <w:p w:rsidR="00000000" w:rsidRDefault="001D5475">
      <w:bookmarkStart w:id="6" w:name="sub_12"/>
      <w:bookmarkEnd w:id="5"/>
      <w:r>
        <w:t xml:space="preserve">1.2. Право на реализацию программы подготовки специалистов среднего звена по специальности </w:t>
      </w:r>
      <w:hyperlink r:id="rId16" w:history="1">
        <w:r>
          <w:rPr>
            <w:rStyle w:val="a4"/>
          </w:rPr>
          <w:t>43.02.03</w:t>
        </w:r>
      </w:hyperlink>
      <w:r>
        <w:t xml:space="preserve"> Стилистика и искусство визажа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000000" w:rsidRDefault="001D5475">
      <w:r>
        <w:t>Возможна сетевая форма реализации программы подготовки специалистов среднего звена с</w:t>
      </w:r>
      <w:r>
        <w:t xml:space="preserve">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</w:t>
      </w:r>
      <w:r>
        <w:t>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</w:t>
      </w:r>
      <w:r>
        <w:t>ециалистов среднего звена.</w:t>
      </w:r>
    </w:p>
    <w:p w:rsidR="00000000" w:rsidRDefault="001D5475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</w:t>
      </w:r>
      <w:r>
        <w:t xml:space="preserve">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1D5475"/>
    <w:p w:rsidR="00000000" w:rsidRDefault="001D5475">
      <w:pPr>
        <w:pStyle w:val="1"/>
      </w:pPr>
      <w:bookmarkStart w:id="7" w:name="sub_200"/>
      <w:r>
        <w:t>II. Используемые сокращения</w:t>
      </w:r>
    </w:p>
    <w:bookmarkEnd w:id="7"/>
    <w:p w:rsidR="00000000" w:rsidRDefault="001D5475"/>
    <w:p w:rsidR="00000000" w:rsidRDefault="001D5475">
      <w:r>
        <w:t>В настоящем стандарте используются следующие сокращения:</w:t>
      </w:r>
    </w:p>
    <w:p w:rsidR="00000000" w:rsidRDefault="001D5475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1D5475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1D5475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1D5475">
      <w:r>
        <w:rPr>
          <w:rStyle w:val="a3"/>
        </w:rPr>
        <w:t>ОК</w:t>
      </w:r>
      <w:r>
        <w:t xml:space="preserve"> - общая компетенция;</w:t>
      </w:r>
    </w:p>
    <w:p w:rsidR="00000000" w:rsidRDefault="001D5475">
      <w:r>
        <w:rPr>
          <w:rStyle w:val="a3"/>
        </w:rPr>
        <w:t>ПК</w:t>
      </w:r>
      <w:r>
        <w:t xml:space="preserve"> - профессиональная комп</w:t>
      </w:r>
      <w:r>
        <w:t>етенция;</w:t>
      </w:r>
    </w:p>
    <w:p w:rsidR="00000000" w:rsidRDefault="001D5475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1D5475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1D5475"/>
    <w:p w:rsidR="00000000" w:rsidRDefault="001D5475">
      <w:pPr>
        <w:pStyle w:val="1"/>
      </w:pPr>
      <w:bookmarkStart w:id="8" w:name="sub_300"/>
      <w:r>
        <w:t>III. Характеристика подготовки по специальности</w:t>
      </w:r>
    </w:p>
    <w:bookmarkEnd w:id="8"/>
    <w:p w:rsidR="00000000" w:rsidRDefault="001D5475"/>
    <w:p w:rsidR="00000000" w:rsidRDefault="001D5475">
      <w:bookmarkStart w:id="9" w:name="sub_31"/>
      <w:r>
        <w:t>3.1. Получение СПО по ППССЗ допускается только в образовательной организации.</w:t>
      </w:r>
    </w:p>
    <w:p w:rsidR="00000000" w:rsidRDefault="001D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32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1D5475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образования и науки РФ от 27 ноября 2014 г. N 1522 в пункт 3.2 внесены изменения</w:t>
      </w:r>
    </w:p>
    <w:p w:rsidR="00000000" w:rsidRDefault="001D5475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 xml:space="preserve">См. текст 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1D5475">
      <w:r>
        <w:t xml:space="preserve">3.2. Сроки получения СПО по ППССЗ углубленной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1D5475"/>
    <w:p w:rsidR="00000000" w:rsidRDefault="001D5475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000000" w:rsidRDefault="001D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5"/>
        <w:gridCol w:w="3100"/>
        <w:gridCol w:w="3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 xml:space="preserve">Уровень образования, необходимый для приема </w:t>
            </w:r>
            <w:r>
              <w:t xml:space="preserve">на </w:t>
            </w:r>
            <w:r>
              <w:lastRenderedPageBreak/>
              <w:t>обучение по ППССЗ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lastRenderedPageBreak/>
              <w:t xml:space="preserve">Наименование квалификации углубленной </w:t>
            </w:r>
            <w:r>
              <w:lastRenderedPageBreak/>
              <w:t>подготовки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lastRenderedPageBreak/>
              <w:t xml:space="preserve">Срок получения СПО по ППССЗ углубленной подготовки в очной </w:t>
            </w:r>
            <w:r>
              <w:lastRenderedPageBreak/>
              <w:t>форме обучения</w:t>
            </w:r>
            <w:hyperlink w:anchor="sub_3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Визажист-стилист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3 года 10 месяцев</w:t>
            </w:r>
            <w:hyperlink w:anchor="sub_3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1D5475"/>
    <w:p w:rsidR="00000000" w:rsidRDefault="001D5475">
      <w:pPr>
        <w:pStyle w:val="ac"/>
      </w:pPr>
      <w:r>
        <w:t>______________________________</w:t>
      </w:r>
    </w:p>
    <w:p w:rsidR="00000000" w:rsidRDefault="001D5475">
      <w:bookmarkStart w:id="12" w:name="sub_301"/>
      <w:r>
        <w:t>* Независимо от применяемых образовательных технологий.</w:t>
      </w:r>
    </w:p>
    <w:p w:rsidR="00000000" w:rsidRDefault="001D5475">
      <w:bookmarkStart w:id="13" w:name="sub_302"/>
      <w:bookmarkEnd w:id="12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3"/>
    <w:p w:rsidR="00000000" w:rsidRDefault="001D5475"/>
    <w:p w:rsidR="00000000" w:rsidRDefault="001D5475">
      <w: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000000" w:rsidRDefault="001D5475">
      <w:bookmarkStart w:id="14" w:name="sub_7"/>
      <w:r>
        <w:t>а) для обучающихся по очно-заочной и заочной формам обучения:</w:t>
      </w:r>
    </w:p>
    <w:bookmarkEnd w:id="14"/>
    <w:p w:rsidR="00000000" w:rsidRDefault="001D5475">
      <w:r>
        <w:t>на базе среднего общего обра</w:t>
      </w:r>
      <w:r>
        <w:t>зования - не более чем на 1 год;</w:t>
      </w:r>
    </w:p>
    <w:p w:rsidR="00000000" w:rsidRDefault="001D5475">
      <w:r>
        <w:t>на базе основного общего образования - не более чем на 1,5 года;</w:t>
      </w:r>
    </w:p>
    <w:p w:rsidR="00000000" w:rsidRDefault="001D5475">
      <w:bookmarkStart w:id="15" w:name="sub_8"/>
      <w:r>
        <w:t>б) для инвалидов и лиц с ограниченными возможностями здоровья - не более чем на 10 месяцев.</w:t>
      </w:r>
    </w:p>
    <w:bookmarkEnd w:id="15"/>
    <w:p w:rsidR="00000000" w:rsidRDefault="001D5475"/>
    <w:p w:rsidR="00000000" w:rsidRDefault="001D5475">
      <w:pPr>
        <w:pStyle w:val="1"/>
      </w:pPr>
      <w:bookmarkStart w:id="16" w:name="sub_400"/>
      <w:r>
        <w:t>IV. Характеристика профессиональной деятельности</w:t>
      </w:r>
      <w:r>
        <w:t xml:space="preserve"> выпускников</w:t>
      </w:r>
    </w:p>
    <w:bookmarkEnd w:id="16"/>
    <w:p w:rsidR="00000000" w:rsidRDefault="001D5475"/>
    <w:p w:rsidR="00000000" w:rsidRDefault="001D5475">
      <w:bookmarkStart w:id="17" w:name="sub_41"/>
      <w:r>
        <w:t>4.1. Область профессиональной деятельности выпускников: оказание услуг в области визажного искусства и создания индивидуального стиля заказчика в салонах-парикмахерских, имидж-студиях, а также в сферах рекламы, кино, театра и тел</w:t>
      </w:r>
      <w:r>
        <w:t>евидения.</w:t>
      </w:r>
    </w:p>
    <w:p w:rsidR="00000000" w:rsidRDefault="001D5475">
      <w:bookmarkStart w:id="18" w:name="sub_42"/>
      <w:bookmarkEnd w:id="17"/>
      <w:r>
        <w:t>4.2. Объектами профессиональной деятельности выпускников являются:</w:t>
      </w:r>
    </w:p>
    <w:bookmarkEnd w:id="18"/>
    <w:p w:rsidR="00000000" w:rsidRDefault="001D5475">
      <w:r>
        <w:t>запросы заказчика;</w:t>
      </w:r>
    </w:p>
    <w:p w:rsidR="00000000" w:rsidRDefault="001D5475">
      <w:r>
        <w:t>внешний облик человека;</w:t>
      </w:r>
    </w:p>
    <w:p w:rsidR="00000000" w:rsidRDefault="001D5475">
      <w:r>
        <w:t>профессиональные косметические средства и декоративная косметика;</w:t>
      </w:r>
    </w:p>
    <w:p w:rsidR="00000000" w:rsidRDefault="001D5475">
      <w:r>
        <w:t>технологическое оборудование, профессиональные инструменты и принадлежности;</w:t>
      </w:r>
    </w:p>
    <w:p w:rsidR="00000000" w:rsidRDefault="001D5475">
      <w:r>
        <w:t>технологии оформления бровей и ресниц, макияжа, фейс-арта и боди-арта;</w:t>
      </w:r>
    </w:p>
    <w:p w:rsidR="00000000" w:rsidRDefault="001D5475">
      <w:r>
        <w:t>нормативные правовые акты.</w:t>
      </w:r>
    </w:p>
    <w:p w:rsidR="00000000" w:rsidRDefault="001D5475">
      <w:bookmarkStart w:id="19" w:name="sub_43"/>
      <w:r>
        <w:t>4.3. Визажист-стилист готовится к следующим видам деятельности:</w:t>
      </w:r>
    </w:p>
    <w:p w:rsidR="00000000" w:rsidRDefault="001D5475">
      <w:bookmarkStart w:id="20" w:name="sub_431"/>
      <w:bookmarkEnd w:id="19"/>
      <w:r>
        <w:t>4.3.1. Коррекция и окрашивание бровей, окрашивание ресниц.</w:t>
      </w:r>
    </w:p>
    <w:p w:rsidR="00000000" w:rsidRDefault="001D5475">
      <w:bookmarkStart w:id="21" w:name="sub_432"/>
      <w:bookmarkEnd w:id="20"/>
      <w:r>
        <w:t>4.3.2. Выполнение салонного и специфического макияжа.</w:t>
      </w:r>
    </w:p>
    <w:p w:rsidR="00000000" w:rsidRDefault="001D5475">
      <w:bookmarkStart w:id="22" w:name="sub_433"/>
      <w:bookmarkEnd w:id="21"/>
      <w:r>
        <w:t>4.3.3. Выполнение фейс-арта, боди-арта.</w:t>
      </w:r>
    </w:p>
    <w:p w:rsidR="00000000" w:rsidRDefault="001D5475">
      <w:bookmarkStart w:id="23" w:name="sub_434"/>
      <w:bookmarkEnd w:id="22"/>
      <w:r>
        <w:t>4.3.4. Создание индивидуального стиля заказчика в соответст</w:t>
      </w:r>
      <w:r>
        <w:t>вии с запросами, историческими стилями и тенденциями моды.</w:t>
      </w:r>
    </w:p>
    <w:p w:rsidR="00000000" w:rsidRDefault="001D5475">
      <w:bookmarkStart w:id="24" w:name="sub_435"/>
      <w:bookmarkEnd w:id="23"/>
      <w:r>
        <w:t>4.3.5. Выполнение работ по одной или нескольким профессиям рабочих, должностям служащих (</w:t>
      </w:r>
      <w:hyperlink w:anchor="sub_20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bookmarkEnd w:id="24"/>
    <w:p w:rsidR="00000000" w:rsidRDefault="001D5475"/>
    <w:p w:rsidR="00000000" w:rsidRDefault="001D5475">
      <w:pPr>
        <w:pStyle w:val="1"/>
      </w:pPr>
      <w:bookmarkStart w:id="25" w:name="sub_500"/>
      <w:r>
        <w:t>V. Требования к результатам о</w:t>
      </w:r>
      <w:r>
        <w:t>своения программы подготовки специалистов среднего звена</w:t>
      </w:r>
    </w:p>
    <w:bookmarkEnd w:id="25"/>
    <w:p w:rsidR="00000000" w:rsidRDefault="001D5475"/>
    <w:p w:rsidR="00000000" w:rsidRDefault="001D5475">
      <w:bookmarkStart w:id="26" w:name="sub_51"/>
      <w:r>
        <w:t>5.1. Визажист-стилист должен обладать общими компетенциями, включающими в себя способность:</w:t>
      </w:r>
    </w:p>
    <w:p w:rsidR="00000000" w:rsidRDefault="001D5475">
      <w:bookmarkStart w:id="27" w:name="sub_511"/>
      <w:bookmarkEnd w:id="26"/>
      <w:r>
        <w:t>ОК 1. Понимать сущность и социальную значимость своей будущей профессии, проявля</w:t>
      </w:r>
      <w:r>
        <w:t>ть к ней устойчивый интерес.</w:t>
      </w:r>
    </w:p>
    <w:p w:rsidR="00000000" w:rsidRDefault="001D5475">
      <w:bookmarkStart w:id="28" w:name="sub_512"/>
      <w:bookmarkEnd w:id="27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1D5475">
      <w:bookmarkStart w:id="29" w:name="sub_513"/>
      <w:bookmarkEnd w:id="28"/>
      <w:r>
        <w:lastRenderedPageBreak/>
        <w:t>ОК 3. Решать проблемы, оценивать риски и принимать</w:t>
      </w:r>
      <w:r>
        <w:t xml:space="preserve"> решения в нестандартных ситуациях.</w:t>
      </w:r>
    </w:p>
    <w:p w:rsidR="00000000" w:rsidRDefault="001D5475">
      <w:bookmarkStart w:id="30" w:name="sub_514"/>
      <w:bookmarkEnd w:id="29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1D5475">
      <w:bookmarkStart w:id="31" w:name="sub_515"/>
      <w:bookmarkEnd w:id="30"/>
      <w:r>
        <w:t>ОК 5. Использовать информационно-ко</w:t>
      </w:r>
      <w:r>
        <w:t>ммуникационные технологии для совершенствования профессиональной деятельности.</w:t>
      </w:r>
    </w:p>
    <w:p w:rsidR="00000000" w:rsidRDefault="001D5475">
      <w:bookmarkStart w:id="32" w:name="sub_516"/>
      <w:bookmarkEnd w:id="31"/>
      <w:r>
        <w:t>ОК 6. Работать в коллективе и команде, обеспечивать её сплочение, эффективно общаться с коллегами, руководством, заказчиками.</w:t>
      </w:r>
    </w:p>
    <w:p w:rsidR="00000000" w:rsidRDefault="001D5475">
      <w:bookmarkStart w:id="33" w:name="sub_517"/>
      <w:bookmarkEnd w:id="32"/>
      <w:r>
        <w:t>ОК 7. Ставить цели, мот</w:t>
      </w:r>
      <w:r>
        <w:t>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1D5475">
      <w:bookmarkStart w:id="34" w:name="sub_518"/>
      <w:bookmarkEnd w:id="33"/>
      <w:r>
        <w:t>ОК 8. Самостоятельно определять задачи профессионального и личностного развития, заниматься сам</w:t>
      </w:r>
      <w:r>
        <w:t>ообразованием, осознанно планировать повышение квалификации.</w:t>
      </w:r>
    </w:p>
    <w:p w:rsidR="00000000" w:rsidRDefault="001D5475">
      <w:bookmarkStart w:id="35" w:name="sub_519"/>
      <w:bookmarkEnd w:id="34"/>
      <w:r>
        <w:t>ОК 9. Быть готовым к смене технологий в профессиональной деятельности.</w:t>
      </w:r>
    </w:p>
    <w:p w:rsidR="00000000" w:rsidRDefault="001D5475">
      <w:bookmarkStart w:id="36" w:name="sub_52"/>
      <w:bookmarkEnd w:id="35"/>
      <w:r>
        <w:t>5.2. Визажист-стилист должен обладать профессиональными компетенциями, соответствующими видам дея</w:t>
      </w:r>
      <w:r>
        <w:t>тельности:</w:t>
      </w:r>
    </w:p>
    <w:p w:rsidR="00000000" w:rsidRDefault="001D5475">
      <w:bookmarkStart w:id="37" w:name="sub_521"/>
      <w:bookmarkEnd w:id="36"/>
      <w:r>
        <w:t>5.2.1. Коррекция и окрашивание бровей, окрашивание ресниц.</w:t>
      </w:r>
    </w:p>
    <w:p w:rsidR="00000000" w:rsidRDefault="001D5475">
      <w:bookmarkStart w:id="38" w:name="sub_5211"/>
      <w:bookmarkEnd w:id="37"/>
      <w:r>
        <w:t>ПК 1.1. Организовывать подготовительные работы по обслуживанию заказчика.</w:t>
      </w:r>
    </w:p>
    <w:p w:rsidR="00000000" w:rsidRDefault="001D5475">
      <w:bookmarkStart w:id="39" w:name="sub_5212"/>
      <w:bookmarkEnd w:id="38"/>
      <w:r>
        <w:t>ПК 1.2. Выполнять коррекцию и окрашивание бровей.</w:t>
      </w:r>
    </w:p>
    <w:p w:rsidR="00000000" w:rsidRDefault="001D5475">
      <w:bookmarkStart w:id="40" w:name="sub_5213"/>
      <w:bookmarkEnd w:id="39"/>
      <w:r>
        <w:t>ПК 1.3. Выполнять окрашивание ресниц.</w:t>
      </w:r>
    </w:p>
    <w:p w:rsidR="00000000" w:rsidRDefault="001D5475">
      <w:bookmarkStart w:id="41" w:name="sub_5214"/>
      <w:bookmarkEnd w:id="40"/>
      <w:r>
        <w:t>ПК 1.4. Организовывать заключительные работы по обслуживанию заказчика.</w:t>
      </w:r>
    </w:p>
    <w:p w:rsidR="00000000" w:rsidRDefault="001D5475">
      <w:bookmarkStart w:id="42" w:name="sub_522"/>
      <w:bookmarkEnd w:id="41"/>
      <w:r>
        <w:t>5.2.2. Выполнение салонного и специфического макияжа.</w:t>
      </w:r>
    </w:p>
    <w:p w:rsidR="00000000" w:rsidRDefault="001D5475">
      <w:bookmarkStart w:id="43" w:name="sub_5221"/>
      <w:bookmarkEnd w:id="42"/>
      <w:r>
        <w:t>ПК 2.1. Организовывать подготовительные работы</w:t>
      </w:r>
      <w:r>
        <w:t xml:space="preserve"> по обслуживанию заказчика.</w:t>
      </w:r>
    </w:p>
    <w:p w:rsidR="00000000" w:rsidRDefault="001D5475">
      <w:bookmarkStart w:id="44" w:name="sub_5222"/>
      <w:bookmarkEnd w:id="43"/>
      <w:r>
        <w:t>ПК 2.2. Выполнять салонный макияж.</w:t>
      </w:r>
    </w:p>
    <w:p w:rsidR="00000000" w:rsidRDefault="001D5475">
      <w:bookmarkStart w:id="45" w:name="sub_5223"/>
      <w:bookmarkEnd w:id="44"/>
      <w:r>
        <w:t>ПК 2.3. Выполнять специфический макияж.</w:t>
      </w:r>
    </w:p>
    <w:p w:rsidR="00000000" w:rsidRDefault="001D5475">
      <w:bookmarkStart w:id="46" w:name="sub_5224"/>
      <w:bookmarkEnd w:id="45"/>
      <w:r>
        <w:t>ПК 2.4. Выполнять грим для кино, театра и подиума.</w:t>
      </w:r>
    </w:p>
    <w:p w:rsidR="00000000" w:rsidRDefault="001D5475">
      <w:bookmarkStart w:id="47" w:name="sub_5225"/>
      <w:bookmarkEnd w:id="46"/>
      <w:r>
        <w:t>ПК 2.5. Оказывать консультационные усл</w:t>
      </w:r>
      <w:r>
        <w:t>уги по выполнению макияжа в домашних условиях.</w:t>
      </w:r>
    </w:p>
    <w:p w:rsidR="00000000" w:rsidRDefault="001D5475">
      <w:bookmarkStart w:id="48" w:name="sub_5226"/>
      <w:bookmarkEnd w:id="47"/>
      <w:r>
        <w:t>ПК 2.6. Организовывать заключительные работы по обслуживанию заказчика.</w:t>
      </w:r>
    </w:p>
    <w:p w:rsidR="00000000" w:rsidRDefault="001D5475">
      <w:bookmarkStart w:id="49" w:name="sub_523"/>
      <w:bookmarkEnd w:id="48"/>
      <w:r>
        <w:t>5.2.3. Выполнение фейс-арта, боди-арта.</w:t>
      </w:r>
    </w:p>
    <w:p w:rsidR="00000000" w:rsidRDefault="001D5475">
      <w:bookmarkStart w:id="50" w:name="sub_5231"/>
      <w:bookmarkEnd w:id="49"/>
      <w:r>
        <w:t>ПК 3.1. Организовывать подготовительные работы по о</w:t>
      </w:r>
      <w:r>
        <w:t>бслуживанию заказчика.</w:t>
      </w:r>
    </w:p>
    <w:p w:rsidR="00000000" w:rsidRDefault="001D5475">
      <w:bookmarkStart w:id="51" w:name="sub_5232"/>
      <w:bookmarkEnd w:id="50"/>
      <w:r>
        <w:t>ПК 3.2. Выполнять рисунки в технике фейс-арт.</w:t>
      </w:r>
    </w:p>
    <w:p w:rsidR="00000000" w:rsidRDefault="001D5475">
      <w:bookmarkStart w:id="52" w:name="sub_5233"/>
      <w:bookmarkEnd w:id="51"/>
      <w:r>
        <w:t>ПК 3.3. Выполнять рисунки в технике боди-арт.</w:t>
      </w:r>
    </w:p>
    <w:p w:rsidR="00000000" w:rsidRDefault="001D5475">
      <w:bookmarkStart w:id="53" w:name="sub_5234"/>
      <w:bookmarkEnd w:id="52"/>
      <w:r>
        <w:t>ПК 3.4. Организовывать заключительные работы по обслуживанию заказчика.</w:t>
      </w:r>
    </w:p>
    <w:p w:rsidR="00000000" w:rsidRDefault="001D5475">
      <w:bookmarkStart w:id="54" w:name="sub_524"/>
      <w:bookmarkEnd w:id="53"/>
      <w:r>
        <w:t>5.2.4.</w:t>
      </w:r>
      <w:r>
        <w:t xml:space="preserve"> Создание индивидуального стиля заказчика в соответствии с запросами, историческими стилями и тенденциями моды.</w:t>
      </w:r>
    </w:p>
    <w:p w:rsidR="00000000" w:rsidRDefault="001D5475">
      <w:bookmarkStart w:id="55" w:name="sub_5241"/>
      <w:bookmarkEnd w:id="54"/>
      <w:r>
        <w:t>ПК 4.1. Организовывать подготовительные работы по обслуживанию заказчика.</w:t>
      </w:r>
    </w:p>
    <w:p w:rsidR="00000000" w:rsidRDefault="001D5475">
      <w:bookmarkStart w:id="56" w:name="sub_5242"/>
      <w:bookmarkEnd w:id="55"/>
      <w:r>
        <w:t xml:space="preserve">ПК 4.2. Разрабатывать концепцию образа </w:t>
      </w:r>
      <w:r>
        <w:t>индивидуального стиля заказчика и коллекции образов.</w:t>
      </w:r>
    </w:p>
    <w:p w:rsidR="00000000" w:rsidRDefault="001D5475">
      <w:bookmarkStart w:id="57" w:name="sub_5243"/>
      <w:bookmarkEnd w:id="56"/>
      <w:r>
        <w:t>ПК 4.3. Воплощать концепцию образа индивидуального стиля заказчика, создавать коллекции образов.</w:t>
      </w:r>
    </w:p>
    <w:p w:rsidR="00000000" w:rsidRDefault="001D5475">
      <w:bookmarkStart w:id="58" w:name="sub_5244"/>
      <w:bookmarkEnd w:id="57"/>
      <w:r>
        <w:t>ПК 4.4. Обеспечивать эффективное взаимодействие специалистов с целью созда</w:t>
      </w:r>
      <w:r>
        <w:t>ния образа.</w:t>
      </w:r>
    </w:p>
    <w:p w:rsidR="00000000" w:rsidRDefault="001D5475">
      <w:bookmarkStart w:id="59" w:name="sub_5245"/>
      <w:bookmarkEnd w:id="58"/>
      <w:r>
        <w:t>ПК 4.5. Организовывать заключительные работы по обслуживанию заказчика.</w:t>
      </w:r>
    </w:p>
    <w:p w:rsidR="00000000" w:rsidRDefault="001D5475">
      <w:bookmarkStart w:id="60" w:name="sub_525"/>
      <w:bookmarkEnd w:id="59"/>
      <w:r>
        <w:t>5.2.5. Выполнение работ по одной или нескольким профессиям рабочих, должностям служащих.</w:t>
      </w:r>
    </w:p>
    <w:bookmarkEnd w:id="60"/>
    <w:p w:rsidR="00000000" w:rsidRDefault="001D5475"/>
    <w:p w:rsidR="00000000" w:rsidRDefault="001D5475">
      <w:pPr>
        <w:pStyle w:val="1"/>
      </w:pPr>
      <w:bookmarkStart w:id="61" w:name="sub_600"/>
      <w:r>
        <w:t xml:space="preserve">VI. Требования к структуре программы </w:t>
      </w:r>
      <w:r>
        <w:t>подготовки специалистов среднего звена</w:t>
      </w:r>
    </w:p>
    <w:bookmarkEnd w:id="61"/>
    <w:p w:rsidR="00000000" w:rsidRDefault="001D5475"/>
    <w:p w:rsidR="00000000" w:rsidRDefault="001D5475">
      <w:bookmarkStart w:id="62" w:name="sub_61"/>
      <w:r>
        <w:t>6.1. ППССЗ предусматривает изучение следующих учебных циклов:</w:t>
      </w:r>
    </w:p>
    <w:bookmarkEnd w:id="62"/>
    <w:p w:rsidR="00000000" w:rsidRDefault="001D5475">
      <w:r>
        <w:t>общего гуманитарного и социально-экономического;</w:t>
      </w:r>
    </w:p>
    <w:p w:rsidR="00000000" w:rsidRDefault="001D5475">
      <w:r>
        <w:t>математического и общего естественнонаучного;</w:t>
      </w:r>
    </w:p>
    <w:p w:rsidR="00000000" w:rsidRDefault="001D5475">
      <w:r>
        <w:lastRenderedPageBreak/>
        <w:t>профессионального;</w:t>
      </w:r>
    </w:p>
    <w:p w:rsidR="00000000" w:rsidRDefault="001D5475">
      <w:r>
        <w:t>и разделов:</w:t>
      </w:r>
    </w:p>
    <w:p w:rsidR="00000000" w:rsidRDefault="001D5475">
      <w:r>
        <w:t>учебная практика;</w:t>
      </w:r>
    </w:p>
    <w:p w:rsidR="00000000" w:rsidRDefault="001D5475">
      <w:r>
        <w:t>производственная практика (по профилю специальности);</w:t>
      </w:r>
    </w:p>
    <w:p w:rsidR="00000000" w:rsidRDefault="001D5475">
      <w:r>
        <w:t>производственная практика (преддипломная);</w:t>
      </w:r>
    </w:p>
    <w:p w:rsidR="00000000" w:rsidRDefault="001D5475">
      <w:r>
        <w:t>промежуточная аттестация;</w:t>
      </w:r>
    </w:p>
    <w:p w:rsidR="00000000" w:rsidRDefault="001D5475">
      <w:r>
        <w:t>государственная итоговая аттестация.</w:t>
      </w:r>
    </w:p>
    <w:p w:rsidR="00000000" w:rsidRDefault="001D5475">
      <w:bookmarkStart w:id="63" w:name="sub_62"/>
      <w:r>
        <w:t xml:space="preserve">6.2. Обязательная часть ППССЗ по учебным циклам должна составлять около </w:t>
      </w:r>
      <w:r>
        <w:t>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</w:t>
      </w:r>
      <w:r>
        <w:t xml:space="preserve">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</w:t>
      </w:r>
      <w:r>
        <w:t xml:space="preserve"> образовательной организацией.</w:t>
      </w:r>
    </w:p>
    <w:bookmarkEnd w:id="63"/>
    <w:p w:rsidR="00000000" w:rsidRDefault="001D5475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1D5475">
      <w:r>
        <w:t>Профессиональный учебный цикл состоит из общепрофессиональных дисциплин и профессиональных моду</w:t>
      </w:r>
      <w:r>
        <w:t>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</w:t>
      </w:r>
      <w:r>
        <w:t>и).</w:t>
      </w:r>
    </w:p>
    <w:p w:rsidR="00000000" w:rsidRDefault="001D5475">
      <w:bookmarkStart w:id="64" w:name="sub_63"/>
      <w:r>
        <w:t>6.3. Обязательная часть общего гуманитарного и социально-экономического учебный</w:t>
      </w:r>
      <w:hyperlink r:id="rId19" w:history="1">
        <w:r>
          <w:rPr>
            <w:rStyle w:val="a4"/>
            <w:shd w:val="clear" w:color="auto" w:fill="F0F0F0"/>
          </w:rPr>
          <w:t>#</w:t>
        </w:r>
      </w:hyperlink>
      <w:r>
        <w:t xml:space="preserve"> цикла ППССЗ углубленной подготовки должна предусматривать изучение следующих обязательных дисциплин: "</w:t>
      </w:r>
      <w:r>
        <w:t>Основы философии", "История", "Психология общения", "Иностранный язык", "Физическая культура".</w:t>
      </w:r>
    </w:p>
    <w:bookmarkEnd w:id="64"/>
    <w:p w:rsidR="00000000" w:rsidRDefault="001D5475"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</w:t>
      </w:r>
      <w:r>
        <w:t>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1D5475">
      <w:bookmarkStart w:id="65" w:name="sub_64"/>
      <w:r>
        <w:t>6.4. Образовательной организацией при определении структуры ППССЗ и трудоемкости ее освоения может применяться сист</w:t>
      </w:r>
      <w:r>
        <w:t>ема зачетных единиц, при этом одна зачетная единица соответствует 36 академическим часам.</w:t>
      </w:r>
    </w:p>
    <w:bookmarkEnd w:id="65"/>
    <w:p w:rsidR="00000000" w:rsidRDefault="001D5475">
      <w:pPr>
        <w:ind w:firstLine="0"/>
        <w:jc w:val="left"/>
        <w:sectPr w:rsidR="00000000">
          <w:headerReference w:type="default" r:id="rId20"/>
          <w:footerReference w:type="default" r:id="rId2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1D5475"/>
    <w:p w:rsidR="00000000" w:rsidRDefault="001D5475">
      <w:pPr>
        <w:ind w:firstLine="698"/>
        <w:jc w:val="right"/>
      </w:pPr>
      <w:bookmarkStart w:id="66" w:name="sub_20"/>
      <w:r>
        <w:rPr>
          <w:rStyle w:val="a3"/>
        </w:rPr>
        <w:t>Таблица 2</w:t>
      </w:r>
    </w:p>
    <w:bookmarkEnd w:id="66"/>
    <w:p w:rsidR="00000000" w:rsidRDefault="001D5475"/>
    <w:p w:rsidR="00000000" w:rsidRDefault="001D5475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1D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3"/>
        <w:gridCol w:w="5853"/>
        <w:gridCol w:w="1713"/>
        <w:gridCol w:w="1683"/>
        <w:gridCol w:w="2268"/>
        <w:gridCol w:w="2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Обязательная часть учебных циклов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3186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ОГСЭ.00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720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основные категории и понятия философии;</w:t>
            </w:r>
          </w:p>
          <w:p w:rsidR="00000000" w:rsidRDefault="001D5475">
            <w:pPr>
              <w:pStyle w:val="ac"/>
            </w:pPr>
            <w:r>
              <w:t>роль философии в жизни чел</w:t>
            </w:r>
            <w:r>
              <w:t>овека и общества;</w:t>
            </w:r>
          </w:p>
          <w:p w:rsidR="00000000" w:rsidRDefault="001D5475">
            <w:pPr>
              <w:pStyle w:val="ac"/>
            </w:pPr>
            <w:r>
              <w:t>основы философского учения о бытии;</w:t>
            </w:r>
          </w:p>
          <w:p w:rsidR="00000000" w:rsidRDefault="001D5475">
            <w:pPr>
              <w:pStyle w:val="ac"/>
            </w:pPr>
            <w:r>
              <w:t>сущность процесса познания;</w:t>
            </w:r>
          </w:p>
          <w:p w:rsidR="00000000" w:rsidRDefault="001D5475">
            <w:pPr>
              <w:pStyle w:val="ac"/>
            </w:pPr>
            <w:r>
              <w:t>основы научной, философской и религиозной картин мира;</w:t>
            </w:r>
          </w:p>
          <w:p w:rsidR="00000000" w:rsidRDefault="001D5475">
            <w:pPr>
              <w:pStyle w:val="ac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1D5475">
            <w:pPr>
              <w:pStyle w:val="ac"/>
            </w:pPr>
            <w:r>
              <w:lastRenderedPageBreak/>
              <w:t>о социаль</w:t>
            </w:r>
            <w:r>
              <w:t>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ОГСЭ.01. Основы философии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2" w:history="1">
              <w:r>
                <w:rPr>
                  <w:rStyle w:val="a4"/>
                </w:rPr>
                <w:t>ОК 2 - 6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1D5475">
            <w:pPr>
              <w:pStyle w:val="ac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1D5475">
            <w:pPr>
              <w:pStyle w:val="ac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1D5475">
            <w:pPr>
              <w:pStyle w:val="ac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1D5475">
            <w:pPr>
              <w:pStyle w:val="ac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1D5475">
            <w:pPr>
              <w:pStyle w:val="ac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1D5475">
            <w:pPr>
              <w:pStyle w:val="ac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ОГСЭ.02. История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2" w:history="1">
              <w:r>
                <w:rPr>
                  <w:rStyle w:val="a4"/>
                </w:rPr>
                <w:t>ОК 2 - 6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1D5475">
            <w:pPr>
              <w:pStyle w:val="ac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1D5475">
            <w:pPr>
              <w:pStyle w:val="ac"/>
            </w:pPr>
            <w:r>
              <w:lastRenderedPageBreak/>
              <w:t>знать:</w:t>
            </w:r>
          </w:p>
          <w:p w:rsidR="00000000" w:rsidRDefault="001D5475">
            <w:pPr>
              <w:pStyle w:val="ac"/>
            </w:pPr>
            <w:r>
              <w:t>взаимосвязь общения и деятельности;</w:t>
            </w:r>
          </w:p>
          <w:p w:rsidR="00000000" w:rsidRDefault="001D5475">
            <w:pPr>
              <w:pStyle w:val="ac"/>
            </w:pPr>
            <w:r>
              <w:t>цели, функции, виды и уровни общения;</w:t>
            </w:r>
          </w:p>
          <w:p w:rsidR="00000000" w:rsidRDefault="001D5475">
            <w:pPr>
              <w:pStyle w:val="ac"/>
            </w:pPr>
            <w:r>
              <w:t>роли и ролевые ожидания в общении;</w:t>
            </w:r>
          </w:p>
          <w:p w:rsidR="00000000" w:rsidRDefault="001D5475">
            <w:pPr>
              <w:pStyle w:val="ac"/>
            </w:pPr>
            <w:r>
              <w:t>виды социальных взаимодействий;</w:t>
            </w:r>
          </w:p>
          <w:p w:rsidR="00000000" w:rsidRDefault="001D5475">
            <w:pPr>
              <w:pStyle w:val="ac"/>
            </w:pPr>
            <w:r>
              <w:t>механизмы взаимопонимания в общении;</w:t>
            </w:r>
          </w:p>
          <w:p w:rsidR="00000000" w:rsidRDefault="001D5475">
            <w:pPr>
              <w:pStyle w:val="ac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1D5475">
            <w:pPr>
              <w:pStyle w:val="ac"/>
            </w:pPr>
            <w:r>
              <w:t>этические принципы общения;</w:t>
            </w:r>
          </w:p>
          <w:p w:rsidR="00000000" w:rsidRDefault="001D5475">
            <w:pPr>
              <w:pStyle w:val="ac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ОГСЭ.03. Психология общения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2" w:history="1">
              <w:r>
                <w:rPr>
                  <w:rStyle w:val="a4"/>
                </w:rPr>
                <w:t>ОК 2 - 6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1D5475">
            <w:pPr>
              <w:pStyle w:val="ac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1D5475">
            <w:pPr>
              <w:pStyle w:val="ac"/>
            </w:pPr>
            <w:r>
              <w:t>самостоятельно совер</w:t>
            </w:r>
            <w:r>
              <w:t>шенствовать устную и письменную речь, пополнять словарный запас;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ОГСЭ.04. Иностранный язык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2" w:history="1">
              <w:r>
                <w:rPr>
                  <w:rStyle w:val="a4"/>
                </w:rPr>
                <w:t>ОК 2 - 6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1D5475">
            <w:pPr>
              <w:pStyle w:val="ac"/>
            </w:pPr>
            <w:r>
              <w:t>основы здорового образа жизни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336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ОГСЭ.05. Физическая культура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ЕН.00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Ма</w:t>
            </w:r>
            <w:r>
              <w:t xml:space="preserve">тематический и общий естественнонаучный </w:t>
            </w:r>
            <w:r>
              <w:lastRenderedPageBreak/>
              <w:t>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lastRenderedPageBreak/>
              <w:t>154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соблюдать правила техн</w:t>
            </w:r>
            <w:r>
              <w:t>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000000" w:rsidRDefault="001D5475">
            <w:pPr>
              <w:pStyle w:val="ac"/>
            </w:pPr>
            <w:r>
              <w:t>создавать, редактировать, оформлять, сохранять, передавать информационные объекты различного типа с помощью с</w:t>
            </w:r>
            <w:r>
              <w:t>овременных информационных технологий;</w:t>
            </w:r>
          </w:p>
          <w:p w:rsidR="00000000" w:rsidRDefault="001D5475">
            <w:pPr>
              <w:pStyle w:val="ac"/>
            </w:pPr>
            <w:r>
      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</w:t>
            </w:r>
            <w:r>
              <w:t>ных;</w:t>
            </w:r>
          </w:p>
          <w:p w:rsidR="00000000" w:rsidRDefault="001D5475">
            <w:pPr>
              <w:pStyle w:val="ac"/>
            </w:pPr>
            <w:r>
              <w:t>использовать в профессиональной деятельности пакеты прикладных программ;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000000" w:rsidRDefault="001D5475">
            <w:pPr>
              <w:pStyle w:val="ac"/>
            </w:pPr>
            <w:r>
              <w:t>основные техно</w:t>
            </w:r>
            <w:r>
              <w:t>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000000" w:rsidRDefault="001D5475">
            <w:pPr>
              <w:pStyle w:val="ac"/>
            </w:pPr>
            <w:r>
              <w:t>способы организации информации в современном мире;</w:t>
            </w:r>
          </w:p>
          <w:p w:rsidR="00000000" w:rsidRDefault="001D5475">
            <w:pPr>
              <w:pStyle w:val="ac"/>
            </w:pPr>
            <w:r>
              <w:t>телекоммуника</w:t>
            </w:r>
            <w:r>
              <w:t xml:space="preserve">ционные сети различного типа </w:t>
            </w:r>
            <w:r>
              <w:lastRenderedPageBreak/>
              <w:t>(локальные, глобальные), их назначение и возможности;</w:t>
            </w:r>
          </w:p>
          <w:p w:rsidR="00000000" w:rsidRDefault="001D5475">
            <w:pPr>
              <w:pStyle w:val="ac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развития, способы работы в локальной се</w:t>
            </w:r>
            <w:r>
              <w:t>ти и сети Интернет;</w:t>
            </w:r>
          </w:p>
          <w:p w:rsidR="00000000" w:rsidRDefault="001D5475">
            <w:pPr>
              <w:pStyle w:val="ac"/>
            </w:pPr>
            <w:r>
              <w:t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000000" w:rsidRDefault="001D5475">
            <w:pPr>
              <w:pStyle w:val="ac"/>
            </w:pPr>
            <w:r>
              <w:t>основы компьютерной графики и дизайна.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ЕН.01. Информатика и информационно-коммуникационные технологии в професс</w:t>
            </w:r>
            <w:r>
              <w:t>иональной деятельности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2" w:history="1">
              <w:r>
                <w:rPr>
                  <w:rStyle w:val="a4"/>
                </w:rPr>
                <w:t>ОК 2 - 6</w:t>
              </w:r>
            </w:hyperlink>
          </w:p>
          <w:p w:rsidR="00000000" w:rsidRDefault="001D5475">
            <w:pPr>
              <w:pStyle w:val="ac"/>
            </w:pPr>
            <w:hyperlink w:anchor="sub_5242" w:history="1">
              <w:r>
                <w:rPr>
                  <w:rStyle w:val="a4"/>
                </w:rPr>
                <w:t>ПК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lastRenderedPageBreak/>
              <w:t>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Профессиональный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2312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Общепрофессиональные дисциплины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702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соблюдать в профессиональной деятельности правила обслуживания клиентов;</w:t>
            </w:r>
          </w:p>
          <w:p w:rsidR="00000000" w:rsidRDefault="001D5475">
            <w:pPr>
              <w:pStyle w:val="ac"/>
            </w:pPr>
            <w:r>
              <w:t>определять критерии качества услуг в профессиональной деятельнос</w:t>
            </w:r>
            <w:r>
              <w:t>ти;</w:t>
            </w:r>
          </w:p>
          <w:p w:rsidR="00000000" w:rsidRDefault="001D5475">
            <w:pPr>
              <w:pStyle w:val="ac"/>
            </w:pPr>
            <w:r>
              <w:t>использовать различные средства делового общения;</w:t>
            </w:r>
          </w:p>
          <w:p w:rsidR="00000000" w:rsidRDefault="001D5475">
            <w:pPr>
              <w:pStyle w:val="ac"/>
            </w:pPr>
            <w:r>
              <w:t>управлять конфликтами и стрессами в процессе профессиональной деятельности;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социальные предпосылки возникновения и развития сервисной деятельности;</w:t>
            </w:r>
          </w:p>
          <w:p w:rsidR="00000000" w:rsidRDefault="001D5475">
            <w:pPr>
              <w:pStyle w:val="ac"/>
            </w:pPr>
            <w:r>
              <w:t>потребности ч</w:t>
            </w:r>
            <w:r>
              <w:t>еловека и принципы их удовлетворения в деятельности организаций сервиса;</w:t>
            </w:r>
          </w:p>
          <w:p w:rsidR="00000000" w:rsidRDefault="001D5475">
            <w:pPr>
              <w:pStyle w:val="ac"/>
            </w:pPr>
            <w:r>
              <w:t>виды сервисной деятельности;</w:t>
            </w:r>
          </w:p>
          <w:p w:rsidR="00000000" w:rsidRDefault="001D5475">
            <w:pPr>
              <w:pStyle w:val="ac"/>
            </w:pPr>
            <w:r>
              <w:t>сущность услуги как специфического продукта;</w:t>
            </w:r>
          </w:p>
          <w:p w:rsidR="00000000" w:rsidRDefault="001D5475">
            <w:pPr>
              <w:pStyle w:val="ac"/>
            </w:pPr>
            <w:r>
              <w:t xml:space="preserve">законодательные акты в сфере бытового </w:t>
            </w:r>
            <w:r>
              <w:lastRenderedPageBreak/>
              <w:t>обслуживания;</w:t>
            </w:r>
          </w:p>
          <w:p w:rsidR="00000000" w:rsidRDefault="001D5475">
            <w:pPr>
              <w:pStyle w:val="ac"/>
            </w:pPr>
            <w:r>
              <w:t>правила обслуживания населения;</w:t>
            </w:r>
          </w:p>
          <w:p w:rsidR="00000000" w:rsidRDefault="001D5475">
            <w:pPr>
              <w:pStyle w:val="ac"/>
            </w:pPr>
            <w:r>
              <w:t>понятие "контактной зоны"</w:t>
            </w:r>
            <w:r>
              <w:t xml:space="preserve"> как сферы реализации сервисной деятельности;</w:t>
            </w:r>
          </w:p>
          <w:p w:rsidR="00000000" w:rsidRDefault="001D5475">
            <w:pPr>
              <w:pStyle w:val="ac"/>
            </w:pPr>
            <w:r>
              <w:t>организацию обслуживания потребителей услуг;</w:t>
            </w:r>
          </w:p>
          <w:p w:rsidR="00000000" w:rsidRDefault="001D5475">
            <w:pPr>
              <w:pStyle w:val="ac"/>
            </w:pPr>
            <w:r>
              <w:t>способы и формы оказания услуг;</w:t>
            </w:r>
          </w:p>
          <w:p w:rsidR="00000000" w:rsidRDefault="001D5475">
            <w:pPr>
              <w:pStyle w:val="ac"/>
            </w:pPr>
            <w:r>
              <w:t>нормы и правила профессионального поведения и этикета;</w:t>
            </w:r>
          </w:p>
          <w:p w:rsidR="00000000" w:rsidRDefault="001D5475">
            <w:pPr>
              <w:pStyle w:val="ac"/>
            </w:pPr>
            <w:r>
              <w:t>этику взаимоотношений в трудовом коллективе, в общении с потребителями;</w:t>
            </w:r>
          </w:p>
          <w:p w:rsidR="00000000" w:rsidRDefault="001D5475">
            <w:pPr>
              <w:pStyle w:val="ac"/>
            </w:pPr>
            <w:r>
              <w:t>критер</w:t>
            </w:r>
            <w:r>
              <w:t>ии и составляющие качества услуг;</w:t>
            </w:r>
          </w:p>
          <w:p w:rsidR="00000000" w:rsidRDefault="001D5475">
            <w:pPr>
              <w:pStyle w:val="ac"/>
            </w:pPr>
            <w:r>
              <w:t>культуру обслуживания потребителей;</w:t>
            </w:r>
          </w:p>
          <w:p w:rsidR="00000000" w:rsidRDefault="001D5475">
            <w:pPr>
              <w:pStyle w:val="ac"/>
            </w:pPr>
            <w: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ОП.01. Сервисная деятельность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2" w:history="1">
              <w:r>
                <w:rPr>
                  <w:rStyle w:val="a4"/>
                </w:rPr>
                <w:t>ОК 2 - 6</w:t>
              </w:r>
            </w:hyperlink>
          </w:p>
          <w:p w:rsidR="00000000" w:rsidRDefault="001D547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26" w:history="1">
              <w:r>
                <w:rPr>
                  <w:rStyle w:val="a4"/>
                </w:rPr>
                <w:t>2.6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234" w:history="1">
              <w:r>
                <w:rPr>
                  <w:rStyle w:val="a4"/>
                </w:rPr>
                <w:t>3.4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анализировать ры</w:t>
            </w:r>
            <w:r>
              <w:t>нок услуг сферы красоты;</w:t>
            </w:r>
          </w:p>
          <w:p w:rsidR="00000000" w:rsidRDefault="001D5475">
            <w:pPr>
              <w:pStyle w:val="ac"/>
            </w:pPr>
            <w:r>
              <w:t>продвигать профессиональные услуги и товары;</w:t>
            </w:r>
          </w:p>
          <w:p w:rsidR="00000000" w:rsidRDefault="001D5475">
            <w:pPr>
              <w:pStyle w:val="ac"/>
            </w:pPr>
            <w:r>
              <w:t>рассчитывать расход материалов и препаратов;</w:t>
            </w:r>
          </w:p>
          <w:p w:rsidR="00000000" w:rsidRDefault="001D5475">
            <w:pPr>
              <w:pStyle w:val="ac"/>
            </w:pPr>
            <w:r>
              <w:t>рассчитывать стоимость услуг;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основные маркетинговые процессы;</w:t>
            </w:r>
          </w:p>
          <w:p w:rsidR="00000000" w:rsidRDefault="001D5475">
            <w:pPr>
              <w:pStyle w:val="ac"/>
            </w:pPr>
            <w:r>
              <w:t>технологии продвижения услуг;</w:t>
            </w:r>
          </w:p>
          <w:p w:rsidR="00000000" w:rsidRDefault="001D5475">
            <w:pPr>
              <w:pStyle w:val="ac"/>
            </w:pPr>
            <w:r>
              <w:t>основы управления организации;</w:t>
            </w:r>
          </w:p>
          <w:p w:rsidR="00000000" w:rsidRDefault="001D5475">
            <w:pPr>
              <w:pStyle w:val="ac"/>
            </w:pPr>
            <w:r>
              <w:t>современные технологии управления организацией;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ОП.02. Основы маркетинга и менеджмента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D5475">
            <w:pPr>
              <w:pStyle w:val="ac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26" w:history="1">
              <w:r>
                <w:rPr>
                  <w:rStyle w:val="a4"/>
                </w:rPr>
                <w:t>2.6</w:t>
              </w:r>
            </w:hyperlink>
            <w:r>
              <w:t xml:space="preserve">, </w:t>
            </w:r>
            <w:hyperlink w:anchor="sub_52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определять пластику деталей лица, пластику и возраст, пластику и художественный образ;</w:t>
            </w:r>
          </w:p>
          <w:p w:rsidR="00000000" w:rsidRDefault="001D5475">
            <w:pPr>
              <w:pStyle w:val="ac"/>
            </w:pPr>
            <w:r>
              <w:t>делать пластический анализ внешности человека;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анатомию скелета и мышечной системы, пластические особенности;</w:t>
            </w:r>
          </w:p>
          <w:p w:rsidR="00000000" w:rsidRDefault="001D5475">
            <w:pPr>
              <w:pStyle w:val="ac"/>
            </w:pPr>
            <w:r>
              <w:t>малые формы:</w:t>
            </w:r>
          </w:p>
          <w:p w:rsidR="00000000" w:rsidRDefault="001D5475">
            <w:pPr>
              <w:pStyle w:val="ac"/>
            </w:pPr>
            <w:r>
              <w:lastRenderedPageBreak/>
              <w:t>пластику и детали лица и подкожн</w:t>
            </w:r>
            <w:r>
              <w:t>о-жировой клетчатки;</w:t>
            </w:r>
          </w:p>
          <w:p w:rsidR="00000000" w:rsidRDefault="001D5475">
            <w:pPr>
              <w:pStyle w:val="ac"/>
            </w:pPr>
            <w:r>
              <w:t>учение о пропорциях;</w:t>
            </w:r>
          </w:p>
          <w:p w:rsidR="00000000" w:rsidRDefault="001D5475">
            <w:pPr>
              <w:pStyle w:val="ac"/>
            </w:pPr>
            <w:r>
              <w:t>типы телосложения;</w:t>
            </w:r>
          </w:p>
          <w:p w:rsidR="00000000" w:rsidRDefault="001D5475">
            <w:pPr>
              <w:pStyle w:val="ac"/>
            </w:pPr>
            <w:r>
              <w:t>типы конституции;</w:t>
            </w:r>
          </w:p>
          <w:p w:rsidR="00000000" w:rsidRDefault="001D5475">
            <w:pPr>
              <w:pStyle w:val="ac"/>
            </w:pPr>
            <w:r>
              <w:t>подход к изображению фигуры человека, канон и модуль;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ОП.03. Пластическая анатомия человека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D547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21" w:history="1">
              <w:r>
                <w:rPr>
                  <w:rStyle w:val="a4"/>
                </w:rPr>
                <w:t>2.1 - 2.6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рисовать части головы человека;</w:t>
            </w:r>
          </w:p>
          <w:p w:rsidR="00000000" w:rsidRDefault="001D5475">
            <w:pPr>
              <w:pStyle w:val="ac"/>
            </w:pPr>
            <w:r>
              <w:t>изображать целую фигуру человека и рисунок по памяти;</w:t>
            </w:r>
          </w:p>
          <w:p w:rsidR="00000000" w:rsidRDefault="001D5475">
            <w:pPr>
              <w:pStyle w:val="ac"/>
            </w:pPr>
            <w:r>
              <w:t>выполнять анатомические зарисовки черепа головы человека;</w:t>
            </w:r>
          </w:p>
          <w:p w:rsidR="00000000" w:rsidRDefault="001D5475">
            <w:pPr>
              <w:pStyle w:val="ac"/>
            </w:pPr>
            <w:r>
              <w:t>составлять живописный этюд, натюрморт;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основные законы линейной перспективы;</w:t>
            </w:r>
          </w:p>
          <w:p w:rsidR="00000000" w:rsidRDefault="001D5475">
            <w:pPr>
              <w:pStyle w:val="ac"/>
            </w:pPr>
            <w:r>
              <w:t>построение гипсовых геометрических тел;</w:t>
            </w:r>
          </w:p>
          <w:p w:rsidR="00000000" w:rsidRDefault="001D5475">
            <w:pPr>
              <w:pStyle w:val="ac"/>
            </w:pPr>
            <w:r>
              <w:t>принципы композиционного построения рисунка;</w:t>
            </w:r>
          </w:p>
          <w:p w:rsidR="00000000" w:rsidRDefault="001D5475">
            <w:pPr>
              <w:pStyle w:val="ac"/>
            </w:pPr>
            <w:r>
              <w:t>основные градации светотени;</w:t>
            </w:r>
          </w:p>
          <w:p w:rsidR="00000000" w:rsidRDefault="001D5475">
            <w:pPr>
              <w:pStyle w:val="ac"/>
            </w:pPr>
            <w:r>
              <w:t>основы живописной грамоты;</w:t>
            </w:r>
          </w:p>
          <w:p w:rsidR="00000000" w:rsidRDefault="001D5475">
            <w:pPr>
              <w:pStyle w:val="ac"/>
            </w:pPr>
            <w:r>
              <w:t>приемы техники живописи на основе знания цветоведения и колористики;</w:t>
            </w:r>
          </w:p>
          <w:p w:rsidR="00000000" w:rsidRDefault="001D5475">
            <w:pPr>
              <w:pStyle w:val="ac"/>
            </w:pPr>
            <w:r>
              <w:t>цвет в живописи;</w:t>
            </w:r>
          </w:p>
          <w:p w:rsidR="00000000" w:rsidRDefault="001D5475">
            <w:pPr>
              <w:pStyle w:val="ac"/>
            </w:pPr>
            <w:r>
              <w:t>виды письма;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ОП.04. Рисунок и живопись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12" w:history="1">
              <w:r>
                <w:rPr>
                  <w:rStyle w:val="a4"/>
                </w:rPr>
                <w:t>2</w:t>
              </w:r>
            </w:hyperlink>
          </w:p>
          <w:p w:rsidR="00000000" w:rsidRDefault="001D5475">
            <w:pPr>
              <w:pStyle w:val="ac"/>
            </w:pPr>
            <w:hyperlink w:anchor="sub_52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22" w:history="1">
              <w:r>
                <w:rPr>
                  <w:rStyle w:val="a4"/>
                </w:rPr>
                <w:t>2.2 - 2.5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выполнять фантазийные тематические работы;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основы цвето- и световедения;</w:t>
            </w:r>
          </w:p>
          <w:p w:rsidR="00000000" w:rsidRDefault="001D5475">
            <w:pPr>
              <w:pStyle w:val="ac"/>
            </w:pPr>
            <w:r>
              <w:t>основы цв</w:t>
            </w:r>
            <w:r>
              <w:t>етосочетаний;</w:t>
            </w:r>
          </w:p>
          <w:p w:rsidR="00000000" w:rsidRDefault="001D5475">
            <w:pPr>
              <w:pStyle w:val="ac"/>
            </w:pPr>
            <w:r>
              <w:t>основные и дополнительные цвета;</w:t>
            </w:r>
          </w:p>
          <w:p w:rsidR="00000000" w:rsidRDefault="001D5475">
            <w:pPr>
              <w:pStyle w:val="ac"/>
            </w:pPr>
            <w:r>
              <w:t>законы колористики, особенности цветосочетания;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ОП.05. Цветоведение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12" w:history="1">
              <w:r>
                <w:rPr>
                  <w:rStyle w:val="a4"/>
                </w:rPr>
                <w:t>2</w:t>
              </w:r>
            </w:hyperlink>
          </w:p>
          <w:p w:rsidR="00000000" w:rsidRDefault="001D5475">
            <w:pPr>
              <w:pStyle w:val="ac"/>
            </w:pPr>
            <w:hyperlink w:anchor="sub_52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22" w:history="1">
              <w:r>
                <w:rPr>
                  <w:rStyle w:val="a4"/>
                </w:rPr>
                <w:t>2.2 - 2.5</w:t>
              </w:r>
            </w:hyperlink>
            <w:r>
              <w:t xml:space="preserve">, </w:t>
            </w:r>
            <w:hyperlink w:anchor="sub_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lastRenderedPageBreak/>
              <w:t>выделять сюжетно-композиционный центр;</w:t>
            </w:r>
          </w:p>
          <w:p w:rsidR="00000000" w:rsidRDefault="001D5475">
            <w:pPr>
              <w:pStyle w:val="ac"/>
            </w:pPr>
            <w:r>
              <w:t>выполнять композиционные задания по темам;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правила, приемы и средства композиции;</w:t>
            </w:r>
          </w:p>
          <w:p w:rsidR="00000000" w:rsidRDefault="001D5475">
            <w:pPr>
              <w:pStyle w:val="ac"/>
            </w:pPr>
            <w:r>
              <w:t>передачу ритма, движения и покоя;</w:t>
            </w:r>
          </w:p>
          <w:p w:rsidR="00000000" w:rsidRDefault="001D5475">
            <w:pPr>
              <w:pStyle w:val="ac"/>
            </w:pPr>
            <w:r>
              <w:t>передачу симметрии и асимметрии в композиции;</w:t>
            </w:r>
          </w:p>
          <w:p w:rsidR="00000000" w:rsidRDefault="001D5475">
            <w:pPr>
              <w:pStyle w:val="ac"/>
            </w:pPr>
            <w:r>
              <w:t>основы композиции фигуры человека;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 xml:space="preserve">ОП.06. Основы </w:t>
            </w:r>
            <w:r>
              <w:lastRenderedPageBreak/>
              <w:t>композиции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12" w:history="1">
              <w:r>
                <w:rPr>
                  <w:rStyle w:val="a4"/>
                </w:rPr>
                <w:t>2</w:t>
              </w:r>
            </w:hyperlink>
          </w:p>
          <w:p w:rsidR="00000000" w:rsidRDefault="001D5475">
            <w:pPr>
              <w:pStyle w:val="ac"/>
            </w:pPr>
            <w:hyperlink w:anchor="sub_52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22" w:history="1">
              <w:r>
                <w:rPr>
                  <w:rStyle w:val="a4"/>
                </w:rPr>
                <w:t>2.2 - 2.5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применять знания по эстетике при освоении профессиональных модулей и в профессиональной деятельности;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историю эстетики;</w:t>
            </w:r>
          </w:p>
          <w:p w:rsidR="00000000" w:rsidRDefault="001D5475">
            <w:pPr>
              <w:pStyle w:val="ac"/>
            </w:pPr>
            <w:r>
              <w:t>место эстетики в системе современного философского и научного знания;</w:t>
            </w:r>
          </w:p>
          <w:p w:rsidR="00000000" w:rsidRDefault="001D5475">
            <w:pPr>
              <w:pStyle w:val="ac"/>
            </w:pPr>
            <w:r>
              <w:t>основные категории эстетики;</w:t>
            </w:r>
          </w:p>
          <w:p w:rsidR="00000000" w:rsidRDefault="001D5475">
            <w:pPr>
              <w:pStyle w:val="ac"/>
            </w:pPr>
            <w:r>
              <w:t>сущность и эстетические основы художественной деятельности, основные этапы художественного творчества;</w:t>
            </w:r>
          </w:p>
          <w:p w:rsidR="00000000" w:rsidRDefault="001D5475">
            <w:pPr>
              <w:pStyle w:val="ac"/>
            </w:pPr>
            <w:r>
              <w:t>понятие "прикладная эстетика", характеристику ее видов;</w:t>
            </w:r>
          </w:p>
          <w:p w:rsidR="00000000" w:rsidRDefault="001D5475">
            <w:pPr>
              <w:pStyle w:val="ac"/>
            </w:pPr>
            <w:r>
              <w:t>эстетику внешнего образа человека;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ОП.07. Эстетика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12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514" w:history="1">
              <w:r>
                <w:rPr>
                  <w:rStyle w:val="a4"/>
                </w:rPr>
                <w:t>4 - 8</w:t>
              </w:r>
            </w:hyperlink>
          </w:p>
          <w:p w:rsidR="00000000" w:rsidRDefault="001D5475">
            <w:pPr>
              <w:pStyle w:val="ac"/>
            </w:pPr>
            <w:hyperlink w:anchor="sub_5222" w:history="1">
              <w:r>
                <w:rPr>
                  <w:rStyle w:val="a4"/>
                </w:rPr>
                <w:t>ПК 2.2 - 2.5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000000" w:rsidRDefault="001D5475">
            <w:pPr>
              <w:pStyle w:val="ac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1D5475">
            <w:pPr>
              <w:pStyle w:val="ac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1D5475">
            <w:pPr>
              <w:pStyle w:val="ac"/>
            </w:pPr>
            <w:r>
              <w:lastRenderedPageBreak/>
              <w:t>применять первичные средст</w:t>
            </w:r>
            <w:r>
              <w:t>ва пожаротушения;</w:t>
            </w:r>
          </w:p>
          <w:p w:rsidR="00000000" w:rsidRDefault="001D5475">
            <w:pPr>
              <w:pStyle w:val="ac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1D5475">
            <w:pPr>
              <w:pStyle w:val="ac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1D5475">
            <w:pPr>
              <w:pStyle w:val="ac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1D5475">
            <w:pPr>
              <w:pStyle w:val="ac"/>
            </w:pPr>
            <w:r>
              <w:t>оказывать первую помощь пострадавшим;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1D5475">
            <w:pPr>
              <w:pStyle w:val="ac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D5475">
            <w:pPr>
              <w:pStyle w:val="ac"/>
            </w:pPr>
            <w:r>
              <w:t>основы военной службы и обороны государства;</w:t>
            </w:r>
          </w:p>
          <w:p w:rsidR="00000000" w:rsidRDefault="001D5475">
            <w:pPr>
              <w:pStyle w:val="ac"/>
            </w:pPr>
            <w:r>
              <w:t>задачи и основные мероприятия гражданской обороны;</w:t>
            </w:r>
          </w:p>
          <w:p w:rsidR="00000000" w:rsidRDefault="001D5475">
            <w:pPr>
              <w:pStyle w:val="ac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1D5475">
            <w:pPr>
              <w:pStyle w:val="ac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1D5475">
            <w:pPr>
              <w:pStyle w:val="ac"/>
            </w:pPr>
            <w:r>
              <w:t xml:space="preserve">организацию и порядок призыва граждан на военную службу и поступления на нее в добровольном </w:t>
            </w:r>
            <w:r>
              <w:lastRenderedPageBreak/>
              <w:t>порядке;</w:t>
            </w:r>
          </w:p>
          <w:p w:rsidR="00000000" w:rsidRDefault="001D5475">
            <w:pPr>
              <w:pStyle w:val="ac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1D5475">
            <w:pPr>
              <w:pStyle w:val="ac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1D5475">
            <w:pPr>
              <w:pStyle w:val="ac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ОП.08. Безопасность жизнедеятельности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D547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21" w:history="1">
              <w:r>
                <w:rPr>
                  <w:rStyle w:val="a4"/>
                </w:rPr>
                <w:t>2.1 - 2.6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31" w:history="1">
              <w:r>
                <w:rPr>
                  <w:rStyle w:val="a4"/>
                </w:rPr>
                <w:t>3</w:t>
              </w:r>
              <w:r>
                <w:rPr>
                  <w:rStyle w:val="a4"/>
                </w:rPr>
                <w:t>.1 - 3.4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lastRenderedPageBreak/>
              <w:t>ПМ.00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Профессиональные модули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1611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ПМ.01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Коррекция и окрашивание бровей, окрашивание ресниц</w:t>
            </w:r>
          </w:p>
          <w:p w:rsidR="00000000" w:rsidRDefault="001D5475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D5475">
            <w:pPr>
              <w:pStyle w:val="ac"/>
            </w:pPr>
            <w:r>
              <w:t>иметь практический опыт:</w:t>
            </w:r>
          </w:p>
          <w:p w:rsidR="00000000" w:rsidRDefault="001D5475">
            <w:pPr>
              <w:pStyle w:val="ac"/>
            </w:pPr>
            <w:r>
              <w:t>организации подготовительных работ;</w:t>
            </w:r>
          </w:p>
          <w:p w:rsidR="00000000" w:rsidRDefault="001D5475">
            <w:pPr>
              <w:pStyle w:val="ac"/>
            </w:pPr>
            <w:r>
              <w:t>коррекции и окрашивания бровей, окрашивания ресниц;</w:t>
            </w:r>
          </w:p>
          <w:p w:rsidR="00000000" w:rsidRDefault="001D5475">
            <w:pPr>
              <w:pStyle w:val="ac"/>
            </w:pPr>
            <w:r>
              <w:t>осуществления коррекции процедуры;</w:t>
            </w:r>
          </w:p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организовывать рабочее место;</w:t>
            </w:r>
          </w:p>
          <w:p w:rsidR="00000000" w:rsidRDefault="001D5475">
            <w:pPr>
              <w:pStyle w:val="ac"/>
            </w:pPr>
            <w:r>
              <w:t>выполнять подготовительные работы;</w:t>
            </w:r>
          </w:p>
          <w:p w:rsidR="00000000" w:rsidRDefault="001D5475">
            <w:pPr>
              <w:pStyle w:val="ac"/>
            </w:pPr>
            <w:r>
              <w:t>выполнять демакияж лица, коррекцию и окрашивание бровей, окра</w:t>
            </w:r>
            <w:r>
              <w:t>шивание ресниц;</w:t>
            </w:r>
          </w:p>
          <w:p w:rsidR="00000000" w:rsidRDefault="001D5475">
            <w:pPr>
              <w:pStyle w:val="ac"/>
            </w:pPr>
            <w:r>
              <w:t>осуществлять коррекцию процедуры;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hyperlink r:id="rId22" w:history="1">
              <w:r>
                <w:rPr>
                  <w:rStyle w:val="a4"/>
                </w:rPr>
                <w:t>санитарно-эпидемиологическое законодательство</w:t>
              </w:r>
            </w:hyperlink>
            <w:r>
              <w:t>, регламентирующее профессиональную деятельность;</w:t>
            </w:r>
          </w:p>
          <w:p w:rsidR="00000000" w:rsidRDefault="001D5475">
            <w:pPr>
              <w:pStyle w:val="ac"/>
            </w:pPr>
            <w:r>
              <w:t>колористические типы внешности;</w:t>
            </w:r>
          </w:p>
          <w:p w:rsidR="00000000" w:rsidRDefault="001D5475">
            <w:pPr>
              <w:pStyle w:val="ac"/>
            </w:pPr>
            <w:r>
              <w:t>состав и свойства профессиональных препаратов;</w:t>
            </w:r>
          </w:p>
          <w:p w:rsidR="00000000" w:rsidRDefault="001D5475">
            <w:pPr>
              <w:pStyle w:val="ac"/>
            </w:pPr>
            <w:r>
              <w:lastRenderedPageBreak/>
              <w:t>типы аллергических реакций организма человека;</w:t>
            </w:r>
          </w:p>
          <w:p w:rsidR="00000000" w:rsidRDefault="001D5475">
            <w:pPr>
              <w:pStyle w:val="ac"/>
            </w:pPr>
            <w:r>
              <w:t>способы оказания первой помощи при возникновении аллергической реакции;</w:t>
            </w:r>
          </w:p>
          <w:p w:rsidR="00000000" w:rsidRDefault="001D5475">
            <w:pPr>
              <w:pStyle w:val="ac"/>
            </w:pPr>
            <w:r>
              <w:t>технологию демакияжа;</w:t>
            </w:r>
          </w:p>
          <w:p w:rsidR="00000000" w:rsidRDefault="001D5475">
            <w:pPr>
              <w:pStyle w:val="ac"/>
            </w:pPr>
            <w:r>
              <w:t>технологию коррекции и окрашивания бровей;</w:t>
            </w:r>
          </w:p>
          <w:p w:rsidR="00000000" w:rsidRDefault="001D5475">
            <w:pPr>
              <w:pStyle w:val="ac"/>
            </w:pPr>
            <w:r>
              <w:t>технологию окрашивания ре</w:t>
            </w:r>
            <w:r>
              <w:t>сниц;</w:t>
            </w:r>
          </w:p>
          <w:p w:rsidR="00000000" w:rsidRDefault="001D5475">
            <w:pPr>
              <w:pStyle w:val="ac"/>
            </w:pPr>
            <w:r>
              <w:t>нормы расхода препаратов, времени на выполнение работ;</w:t>
            </w:r>
          </w:p>
          <w:p w:rsidR="00000000" w:rsidRDefault="001D5475">
            <w:pPr>
              <w:pStyle w:val="ac"/>
            </w:pPr>
            <w:r>
              <w:t>технологию коррекции процедуры;</w:t>
            </w:r>
          </w:p>
          <w:p w:rsidR="00000000" w:rsidRDefault="001D5475">
            <w:pPr>
              <w:pStyle w:val="ac"/>
            </w:pPr>
            <w:r>
              <w:t>критерии оценки качества работ.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МДК.01.01. Основы косметологии</w:t>
            </w:r>
          </w:p>
          <w:p w:rsidR="00000000" w:rsidRDefault="001D5475">
            <w:pPr>
              <w:pStyle w:val="aa"/>
            </w:pPr>
          </w:p>
          <w:p w:rsidR="00000000" w:rsidRDefault="001D5475">
            <w:pPr>
              <w:pStyle w:val="ac"/>
            </w:pPr>
            <w:r>
              <w:t>МДК.01.02. Технология оформления бровей и ресниц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</w:t>
              </w:r>
            </w:hyperlink>
          </w:p>
          <w:p w:rsidR="00000000" w:rsidRDefault="001D547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lastRenderedPageBreak/>
              <w:t>ПМ.02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Выполнение салонного и специфического макияжа</w:t>
            </w:r>
          </w:p>
          <w:p w:rsidR="00000000" w:rsidRDefault="001D5475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D5475">
            <w:pPr>
              <w:pStyle w:val="ac"/>
            </w:pPr>
            <w:r>
              <w:t>иметь практический опыт:</w:t>
            </w:r>
          </w:p>
          <w:p w:rsidR="00000000" w:rsidRDefault="001D5475">
            <w:pPr>
              <w:pStyle w:val="ac"/>
            </w:pPr>
            <w:r>
              <w:t>организации подготовительных работ;</w:t>
            </w:r>
          </w:p>
          <w:p w:rsidR="00000000" w:rsidRDefault="001D5475">
            <w:pPr>
              <w:pStyle w:val="ac"/>
            </w:pPr>
            <w:r>
              <w:t>выполнения салонного макияжа:</w:t>
            </w:r>
          </w:p>
          <w:p w:rsidR="00000000" w:rsidRDefault="001D5475">
            <w:pPr>
              <w:pStyle w:val="ac"/>
            </w:pPr>
            <w:r>
              <w:t>дневного, офисного, свадебного, вечернего, возрастного, мужского, экспресс-макияжа;</w:t>
            </w:r>
          </w:p>
          <w:p w:rsidR="00000000" w:rsidRDefault="001D5475">
            <w:pPr>
              <w:pStyle w:val="ac"/>
            </w:pPr>
            <w:r>
              <w:t>оказания консультационных услуг по выполнению макияжа в домашних условиях;</w:t>
            </w:r>
          </w:p>
          <w:p w:rsidR="00000000" w:rsidRDefault="001D5475">
            <w:pPr>
              <w:pStyle w:val="ac"/>
            </w:pPr>
            <w:r>
              <w:t>выполнения специфического макияжа:</w:t>
            </w:r>
          </w:p>
          <w:p w:rsidR="00000000" w:rsidRDefault="001D5475">
            <w:pPr>
              <w:pStyle w:val="ac"/>
            </w:pPr>
            <w:r>
              <w:t>акварельного, подиумного, ретро-макияжа, макияжа для фото, для</w:t>
            </w:r>
            <w:r>
              <w:t xml:space="preserve"> рекламного образа;</w:t>
            </w:r>
          </w:p>
          <w:p w:rsidR="00000000" w:rsidRDefault="001D5475">
            <w:pPr>
              <w:pStyle w:val="ac"/>
            </w:pPr>
            <w:r>
              <w:t>выполнения грима для кино, театра и подиума;</w:t>
            </w:r>
          </w:p>
          <w:p w:rsidR="00000000" w:rsidRDefault="001D5475">
            <w:pPr>
              <w:pStyle w:val="ac"/>
            </w:pPr>
            <w:r>
              <w:t>осуществления коррекции услуги;</w:t>
            </w:r>
          </w:p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организовывать рабочее место;</w:t>
            </w:r>
          </w:p>
          <w:p w:rsidR="00000000" w:rsidRDefault="001D5475">
            <w:pPr>
              <w:pStyle w:val="ac"/>
            </w:pPr>
            <w:r>
              <w:t>организовывать подготовительные работы;</w:t>
            </w:r>
          </w:p>
          <w:p w:rsidR="00000000" w:rsidRDefault="001D5475">
            <w:pPr>
              <w:pStyle w:val="ac"/>
            </w:pPr>
            <w:r>
              <w:t>пользоваться профессиональными инструментами;</w:t>
            </w:r>
          </w:p>
          <w:p w:rsidR="00000000" w:rsidRDefault="001D5475">
            <w:pPr>
              <w:pStyle w:val="ac"/>
            </w:pPr>
            <w:r>
              <w:t>выполнять демакияж лица, салонный и специфический макияж, грим;</w:t>
            </w:r>
          </w:p>
          <w:p w:rsidR="00000000" w:rsidRDefault="001D5475">
            <w:pPr>
              <w:pStyle w:val="ac"/>
            </w:pPr>
            <w:r>
              <w:t>осуществлять коррекцию услуги;</w:t>
            </w:r>
          </w:p>
          <w:p w:rsidR="00000000" w:rsidRDefault="001D5475">
            <w:pPr>
              <w:pStyle w:val="ac"/>
            </w:pPr>
            <w:r>
              <w:lastRenderedPageBreak/>
              <w:t>знать:</w:t>
            </w:r>
          </w:p>
          <w:p w:rsidR="00000000" w:rsidRDefault="001D5475">
            <w:pPr>
              <w:pStyle w:val="ac"/>
            </w:pPr>
            <w:hyperlink r:id="rId23" w:history="1">
              <w:r>
                <w:rPr>
                  <w:rStyle w:val="a4"/>
                </w:rPr>
                <w:t>санитарно-эпидемиологическое законодательство</w:t>
              </w:r>
            </w:hyperlink>
            <w:r>
              <w:t>, регламентирующее профессиональную деятельно</w:t>
            </w:r>
            <w:r>
              <w:t>сть;</w:t>
            </w:r>
          </w:p>
          <w:p w:rsidR="00000000" w:rsidRDefault="001D5475">
            <w:pPr>
              <w:pStyle w:val="ac"/>
            </w:pPr>
            <w:r>
              <w:t>колористические типы внешности;</w:t>
            </w:r>
          </w:p>
          <w:p w:rsidR="00000000" w:rsidRDefault="001D5475">
            <w:pPr>
              <w:pStyle w:val="ac"/>
            </w:pPr>
            <w:r>
              <w:t>историю макияжа;</w:t>
            </w:r>
          </w:p>
          <w:p w:rsidR="00000000" w:rsidRDefault="001D5475">
            <w:pPr>
              <w:pStyle w:val="ac"/>
            </w:pPr>
            <w:r>
              <w:t>направления моды в области визажного искусства;</w:t>
            </w:r>
          </w:p>
          <w:p w:rsidR="00000000" w:rsidRDefault="001D5475">
            <w:pPr>
              <w:pStyle w:val="ac"/>
            </w:pPr>
            <w:r>
              <w:t>состав и свойства профессиональных препаратов;</w:t>
            </w:r>
          </w:p>
          <w:p w:rsidR="00000000" w:rsidRDefault="001D5475">
            <w:pPr>
              <w:pStyle w:val="ac"/>
            </w:pPr>
            <w:r>
              <w:t>технологию демакияжа;</w:t>
            </w:r>
          </w:p>
          <w:p w:rsidR="00000000" w:rsidRDefault="001D5475">
            <w:pPr>
              <w:pStyle w:val="ac"/>
            </w:pPr>
            <w:r>
              <w:t>технологию салонного макияжа;</w:t>
            </w:r>
          </w:p>
          <w:p w:rsidR="00000000" w:rsidRDefault="001D5475">
            <w:pPr>
              <w:pStyle w:val="ac"/>
            </w:pPr>
            <w:r>
              <w:t>технологию специфического макияжа;</w:t>
            </w:r>
          </w:p>
          <w:p w:rsidR="00000000" w:rsidRDefault="001D5475">
            <w:pPr>
              <w:pStyle w:val="ac"/>
            </w:pPr>
            <w:r>
              <w:t>технологию грима;</w:t>
            </w:r>
          </w:p>
          <w:p w:rsidR="00000000" w:rsidRDefault="001D5475">
            <w:pPr>
              <w:pStyle w:val="ac"/>
            </w:pPr>
            <w:r>
              <w:t>но</w:t>
            </w:r>
            <w:r>
              <w:t>рмы расхода препаратов, времени на выполнение работ;</w:t>
            </w:r>
          </w:p>
          <w:p w:rsidR="00000000" w:rsidRDefault="001D5475">
            <w:pPr>
              <w:pStyle w:val="ac"/>
            </w:pPr>
            <w:r>
              <w:t>технологию коррекции услуги;</w:t>
            </w:r>
          </w:p>
          <w:p w:rsidR="00000000" w:rsidRDefault="001D5475">
            <w:pPr>
              <w:pStyle w:val="ac"/>
            </w:pPr>
            <w:r>
              <w:t>критерии оценки качества работ.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МДК.02.01. Искусство и технология макияжа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D5475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lastRenderedPageBreak/>
              <w:t>ПМ.03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Выполнение фейс-арта, боди-арта</w:t>
            </w:r>
          </w:p>
          <w:p w:rsidR="00000000" w:rsidRDefault="001D5475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D5475">
            <w:pPr>
              <w:pStyle w:val="ac"/>
            </w:pPr>
            <w:r>
              <w:t>иметь практический опыт:</w:t>
            </w:r>
          </w:p>
          <w:p w:rsidR="00000000" w:rsidRDefault="001D5475">
            <w:pPr>
              <w:pStyle w:val="ac"/>
            </w:pPr>
            <w:r>
              <w:t>организации подготовительных работ;</w:t>
            </w:r>
          </w:p>
          <w:p w:rsidR="00000000" w:rsidRDefault="001D5475">
            <w:pPr>
              <w:pStyle w:val="ac"/>
            </w:pPr>
            <w:r>
              <w:t>выполнения фейс-арта, боди-арта;</w:t>
            </w:r>
          </w:p>
          <w:p w:rsidR="00000000" w:rsidRDefault="001D5475">
            <w:pPr>
              <w:pStyle w:val="ac"/>
            </w:pPr>
            <w:r>
              <w:t>осуществления коррекции услуги;</w:t>
            </w:r>
          </w:p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организовывать рабочее м</w:t>
            </w:r>
            <w:r>
              <w:t>есто;</w:t>
            </w:r>
          </w:p>
          <w:p w:rsidR="00000000" w:rsidRDefault="001D5475">
            <w:pPr>
              <w:pStyle w:val="ac"/>
            </w:pPr>
            <w:r>
              <w:t>организовывать подготовительные работы;</w:t>
            </w:r>
          </w:p>
          <w:p w:rsidR="00000000" w:rsidRDefault="001D5475">
            <w:pPr>
              <w:pStyle w:val="ac"/>
            </w:pPr>
            <w:r>
              <w:t>пользоваться профессиональными инструментами;</w:t>
            </w:r>
          </w:p>
          <w:p w:rsidR="00000000" w:rsidRDefault="001D5475">
            <w:pPr>
              <w:pStyle w:val="ac"/>
            </w:pPr>
            <w:r>
              <w:t>выполнять рисунки в различных художественных техниках;</w:t>
            </w:r>
          </w:p>
          <w:p w:rsidR="00000000" w:rsidRDefault="001D5475">
            <w:pPr>
              <w:pStyle w:val="ac"/>
            </w:pPr>
            <w:r>
              <w:t>выполнять фейс-арт и боди-арт в различных техниках;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hyperlink r:id="rId24" w:history="1">
              <w:r>
                <w:rPr>
                  <w:rStyle w:val="a4"/>
                </w:rPr>
                <w:t>санитарно-эпидемиологическое законодательство</w:t>
              </w:r>
            </w:hyperlink>
            <w:r>
              <w:t>, регламентирующее профессиональную деятельность;</w:t>
            </w:r>
          </w:p>
          <w:p w:rsidR="00000000" w:rsidRDefault="001D5475">
            <w:pPr>
              <w:pStyle w:val="ac"/>
            </w:pPr>
            <w:r>
              <w:lastRenderedPageBreak/>
              <w:t>историю искусства росписи по телу;</w:t>
            </w:r>
          </w:p>
          <w:p w:rsidR="00000000" w:rsidRDefault="001D5475">
            <w:pPr>
              <w:pStyle w:val="ac"/>
            </w:pPr>
            <w:r>
              <w:t>направления моды в области искусства росписи по телу;</w:t>
            </w:r>
          </w:p>
          <w:p w:rsidR="00000000" w:rsidRDefault="001D5475">
            <w:pPr>
              <w:pStyle w:val="ac"/>
            </w:pPr>
            <w:r>
              <w:t>состав и</w:t>
            </w:r>
            <w:r>
              <w:t xml:space="preserve"> свойства профессиональных препаратов;</w:t>
            </w:r>
          </w:p>
          <w:p w:rsidR="00000000" w:rsidRDefault="001D5475">
            <w:pPr>
              <w:pStyle w:val="ac"/>
            </w:pPr>
            <w:r>
              <w:t>технологию фейс-арта;</w:t>
            </w:r>
          </w:p>
          <w:p w:rsidR="00000000" w:rsidRDefault="001D5475">
            <w:pPr>
              <w:pStyle w:val="ac"/>
            </w:pPr>
            <w:r>
              <w:t>технологию боди-арта;</w:t>
            </w:r>
          </w:p>
          <w:p w:rsidR="00000000" w:rsidRDefault="001D5475">
            <w:pPr>
              <w:pStyle w:val="ac"/>
            </w:pPr>
            <w:r>
              <w:t>нормы расхода препаратов, времени на выполнение работ;</w:t>
            </w:r>
          </w:p>
          <w:p w:rsidR="00000000" w:rsidRDefault="001D5475">
            <w:pPr>
              <w:pStyle w:val="ac"/>
            </w:pPr>
            <w:r>
              <w:t>критерии оценки качества работ.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МДК.03.01. Технология фейс-арта и боди-арта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D5475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lastRenderedPageBreak/>
              <w:t>ПМ.04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Создание индивидуального стиля заказчика в соответствии с запросами, историческими стилями и тенденциями моды</w:t>
            </w:r>
          </w:p>
          <w:p w:rsidR="00000000" w:rsidRDefault="001D5475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D5475">
            <w:pPr>
              <w:pStyle w:val="ac"/>
            </w:pPr>
            <w:r>
              <w:t>иметь практический опыт:</w:t>
            </w:r>
          </w:p>
          <w:p w:rsidR="00000000" w:rsidRDefault="001D5475">
            <w:pPr>
              <w:pStyle w:val="ac"/>
            </w:pPr>
            <w:r>
              <w:t>организации подготовительных работ;</w:t>
            </w:r>
          </w:p>
          <w:p w:rsidR="00000000" w:rsidRDefault="001D5475">
            <w:pPr>
              <w:pStyle w:val="ac"/>
            </w:pPr>
            <w:r>
              <w:t>выполнения коллажей и эскизов художественного образа;</w:t>
            </w:r>
          </w:p>
          <w:p w:rsidR="00000000" w:rsidRDefault="001D5475">
            <w:pPr>
              <w:pStyle w:val="ac"/>
            </w:pPr>
            <w:r>
              <w:t>применения профессиональных инструментов;</w:t>
            </w:r>
          </w:p>
          <w:p w:rsidR="00000000" w:rsidRDefault="001D5475">
            <w:pPr>
              <w:pStyle w:val="ac"/>
            </w:pPr>
            <w:r>
              <w:t>подбора прически, одежды, обуви, аксессуаров в соответствии с эскизом;</w:t>
            </w:r>
          </w:p>
          <w:p w:rsidR="00000000" w:rsidRDefault="001D5475">
            <w:pPr>
              <w:pStyle w:val="ac"/>
            </w:pPr>
            <w:r>
              <w:t>выполнения визажных работ на основе индивидуального э</w:t>
            </w:r>
            <w:r>
              <w:t>скиза заказчика;</w:t>
            </w:r>
          </w:p>
          <w:p w:rsidR="00000000" w:rsidRDefault="001D5475">
            <w:pPr>
              <w:pStyle w:val="ac"/>
            </w:pPr>
            <w:r>
              <w:t>организации деятельности подчиненных;</w:t>
            </w:r>
          </w:p>
          <w:p w:rsidR="00000000" w:rsidRDefault="001D5475">
            <w:pPr>
              <w:pStyle w:val="ac"/>
            </w:pPr>
            <w:r>
              <w:t>осуществления коррекции услуги;</w:t>
            </w:r>
          </w:p>
          <w:p w:rsidR="00000000" w:rsidRDefault="001D5475">
            <w:pPr>
              <w:pStyle w:val="ac"/>
            </w:pPr>
            <w:r>
              <w:t>уметь:</w:t>
            </w:r>
          </w:p>
          <w:p w:rsidR="00000000" w:rsidRDefault="001D5475">
            <w:pPr>
              <w:pStyle w:val="ac"/>
            </w:pPr>
            <w:r>
              <w:t>организовывать подготовительные работы;</w:t>
            </w:r>
          </w:p>
          <w:p w:rsidR="00000000" w:rsidRDefault="001D5475">
            <w:pPr>
              <w:pStyle w:val="ac"/>
            </w:pPr>
            <w:r>
              <w:t>пользоваться профессиональными инструментами;</w:t>
            </w:r>
          </w:p>
          <w:p w:rsidR="00000000" w:rsidRDefault="001D5475">
            <w:pPr>
              <w:pStyle w:val="ac"/>
            </w:pPr>
            <w:r>
              <w:t>разрабатывать концепцию образа, выполнять эскиз (рисунок) образа заказчика;</w:t>
            </w:r>
          </w:p>
          <w:p w:rsidR="00000000" w:rsidRDefault="001D5475">
            <w:pPr>
              <w:pStyle w:val="ac"/>
            </w:pPr>
            <w:r>
              <w:t>разрабатывать коллекции образов;</w:t>
            </w:r>
          </w:p>
          <w:p w:rsidR="00000000" w:rsidRDefault="001D5475">
            <w:pPr>
              <w:pStyle w:val="ac"/>
            </w:pPr>
            <w:r>
              <w:t xml:space="preserve">выполнять макияж, фейс-арт, боди-арт, грим в </w:t>
            </w:r>
            <w:r>
              <w:lastRenderedPageBreak/>
              <w:t>различных техниках на основе индивидуального эскиза образа заказчика;</w:t>
            </w:r>
          </w:p>
          <w:p w:rsidR="00000000" w:rsidRDefault="001D5475">
            <w:pPr>
              <w:pStyle w:val="ac"/>
            </w:pPr>
            <w:r>
              <w:t>подбирать прическу, одежду, обувь, аксессуары в соответствии с эскизом образа заказчика;</w:t>
            </w:r>
          </w:p>
          <w:p w:rsidR="00000000" w:rsidRDefault="001D5475">
            <w:pPr>
              <w:pStyle w:val="ac"/>
            </w:pPr>
            <w:r>
              <w:t>работать с готовыми</w:t>
            </w:r>
            <w:r>
              <w:t xml:space="preserve"> постижерными изделиями и изготавливать самостоятельно декоративные украшения;</w:t>
            </w:r>
          </w:p>
          <w:p w:rsidR="00000000" w:rsidRDefault="001D5475">
            <w:pPr>
              <w:pStyle w:val="ac"/>
            </w:pPr>
            <w:r>
              <w:t>организовывать деятельность подчиненных;</w:t>
            </w:r>
          </w:p>
          <w:p w:rsidR="00000000" w:rsidRDefault="001D5475">
            <w:pPr>
              <w:pStyle w:val="ac"/>
            </w:pPr>
            <w:r>
              <w:t>знать:</w:t>
            </w:r>
          </w:p>
          <w:p w:rsidR="00000000" w:rsidRDefault="001D5475">
            <w:pPr>
              <w:pStyle w:val="ac"/>
            </w:pPr>
            <w:r>
              <w:t>колористические типы внешности;</w:t>
            </w:r>
          </w:p>
          <w:p w:rsidR="00000000" w:rsidRDefault="001D5475">
            <w:pPr>
              <w:pStyle w:val="ac"/>
            </w:pPr>
            <w:r>
              <w:t>историю стилей и направления моды;</w:t>
            </w:r>
          </w:p>
          <w:p w:rsidR="00000000" w:rsidRDefault="001D5475">
            <w:pPr>
              <w:pStyle w:val="ac"/>
            </w:pPr>
            <w:r>
              <w:t>историю стилей в костюмах и прическах;</w:t>
            </w:r>
          </w:p>
          <w:p w:rsidR="00000000" w:rsidRDefault="001D5475">
            <w:pPr>
              <w:pStyle w:val="ac"/>
            </w:pPr>
            <w:r>
              <w:t>средства изображения ху</w:t>
            </w:r>
            <w:r>
              <w:t>дожественного образа;</w:t>
            </w:r>
          </w:p>
          <w:p w:rsidR="00000000" w:rsidRDefault="001D5475">
            <w:pPr>
              <w:pStyle w:val="ac"/>
            </w:pPr>
            <w:r>
              <w:t>основы художественного проектирования образа;</w:t>
            </w:r>
          </w:p>
          <w:p w:rsidR="00000000" w:rsidRDefault="001D5475">
            <w:pPr>
              <w:pStyle w:val="ac"/>
            </w:pPr>
            <w:r>
              <w:t>состав и свойства профессиональных препаратов;</w:t>
            </w:r>
          </w:p>
          <w:p w:rsidR="00000000" w:rsidRDefault="001D5475">
            <w:pPr>
              <w:pStyle w:val="ac"/>
            </w:pPr>
            <w:r>
              <w:t>технологии демакияжа, салонного и специфического макияжа, грима;</w:t>
            </w:r>
          </w:p>
          <w:p w:rsidR="00000000" w:rsidRDefault="001D5475">
            <w:pPr>
              <w:pStyle w:val="ac"/>
            </w:pPr>
            <w:r>
              <w:t>технологию работы с постижерными изделиями, декоративными элементами и украш</w:t>
            </w:r>
            <w:r>
              <w:t>ениями из волос и сходных материалов;</w:t>
            </w:r>
          </w:p>
          <w:p w:rsidR="00000000" w:rsidRDefault="001D5475">
            <w:pPr>
              <w:pStyle w:val="ac"/>
            </w:pPr>
            <w:r>
              <w:t>нормы расхода препаратов, времени на выполнение работ;</w:t>
            </w:r>
          </w:p>
          <w:p w:rsidR="00000000" w:rsidRDefault="001D5475">
            <w:pPr>
              <w:pStyle w:val="ac"/>
            </w:pPr>
            <w:r>
              <w:t>технологию коррекции услуги;</w:t>
            </w:r>
          </w:p>
          <w:p w:rsidR="00000000" w:rsidRDefault="001D5475">
            <w:pPr>
              <w:pStyle w:val="ac"/>
            </w:pPr>
            <w:r>
              <w:t>критерии оценки качества работ.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МДК.04.01. Искусство создания стиля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17" w:history="1">
              <w:r>
                <w:rPr>
                  <w:rStyle w:val="a4"/>
                </w:rPr>
                <w:t>7</w:t>
              </w:r>
            </w:hyperlink>
          </w:p>
          <w:p w:rsidR="00000000" w:rsidRDefault="001D5475">
            <w:pPr>
              <w:pStyle w:val="ac"/>
            </w:pPr>
            <w:hyperlink w:anchor="sub_52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lastRenderedPageBreak/>
              <w:t>ПМ.05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Вариативная часть учебных циклов ППССЗ</w:t>
            </w:r>
          </w:p>
          <w:p w:rsidR="00000000" w:rsidRDefault="001D5475">
            <w:pPr>
              <w:pStyle w:val="ac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1350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Всего часов обучения по учебным циклам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4536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3024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Учебная практика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25 нед.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900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D5475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21" w:history="1">
              <w:r>
                <w:rPr>
                  <w:rStyle w:val="a4"/>
                </w:rPr>
                <w:t>2.1 - 2.6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1D5475">
            <w:pPr>
              <w:pStyle w:val="ac"/>
            </w:pP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 xml:space="preserve">Производственная практика (по профилю </w:t>
            </w:r>
            <w:r>
              <w:lastRenderedPageBreak/>
              <w:t>специальности)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lastRenderedPageBreak/>
              <w:t>ПДП.00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Производственная практика (преддипломная)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4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ПАЛО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5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ГИА.00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Государственная итоговая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6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ГИА.01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Подготовка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4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ГИА.02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Защита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2 нед.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</w:tbl>
    <w:p w:rsidR="00000000" w:rsidRDefault="001D5475">
      <w:pPr>
        <w:ind w:firstLine="0"/>
        <w:jc w:val="left"/>
        <w:rPr>
          <w:rFonts w:ascii="Arial" w:hAnsi="Arial" w:cs="Arial"/>
        </w:rPr>
        <w:sectPr w:rsidR="00000000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D5475"/>
    <w:p w:rsidR="00000000" w:rsidRDefault="001D5475">
      <w:pPr>
        <w:ind w:firstLine="698"/>
        <w:jc w:val="right"/>
      </w:pPr>
      <w:bookmarkStart w:id="67" w:name="sub_30"/>
      <w:r>
        <w:rPr>
          <w:rStyle w:val="a3"/>
        </w:rPr>
        <w:t>Таблица 3</w:t>
      </w:r>
    </w:p>
    <w:bookmarkEnd w:id="67"/>
    <w:p w:rsidR="00000000" w:rsidRDefault="001D5475"/>
    <w:p w:rsidR="00000000" w:rsidRDefault="001D5475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1D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5"/>
        <w:gridCol w:w="1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Обучение по учебным циклам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84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Учебная практика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25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Производственная практика (по профилю специальности)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Производственная практика (преддипломная)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Государственная итоговая аттестация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Каникулы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c"/>
            </w:pPr>
            <w:r>
              <w:t>Итого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147 нед.</w:t>
            </w:r>
          </w:p>
        </w:tc>
      </w:tr>
    </w:tbl>
    <w:p w:rsidR="00000000" w:rsidRDefault="001D5475"/>
    <w:p w:rsidR="00000000" w:rsidRDefault="001D5475">
      <w:pPr>
        <w:pStyle w:val="1"/>
      </w:pPr>
      <w:bookmarkStart w:id="68" w:name="sub_700"/>
      <w:r>
        <w:t>VII. Требования к условиям реализации программы подготовки специалистов среднего звена</w:t>
      </w:r>
    </w:p>
    <w:bookmarkEnd w:id="68"/>
    <w:p w:rsidR="00000000" w:rsidRDefault="001D5475"/>
    <w:p w:rsidR="00000000" w:rsidRDefault="001D54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1D5475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образования и науки РФ от 27 ноября 2014 г. N 1522 в пункт 7.1 внесены изменения</w:t>
      </w:r>
    </w:p>
    <w:p w:rsidR="00000000" w:rsidRDefault="001D5475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5475"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1D5475">
      <w:r>
        <w:t>П</w:t>
      </w:r>
      <w:r>
        <w:t xml:space="preserve">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</w:t>
      </w:r>
      <w:r>
        <w:t>приобретаемого практического опыта.</w:t>
      </w:r>
    </w:p>
    <w:p w:rsidR="00000000" w:rsidRDefault="001D5475">
      <w: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</w:t>
      </w:r>
      <w:r>
        <w:t>заинтересованными работодателями.</w:t>
      </w:r>
    </w:p>
    <w:p w:rsidR="00000000" w:rsidRDefault="001D5475">
      <w:r>
        <w:t>При формировании ППССЗ образовательная организация:</w:t>
      </w:r>
    </w:p>
    <w:p w:rsidR="00000000" w:rsidRDefault="001D5475">
      <w:bookmarkStart w:id="70" w:name="sub_7105"/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</w:t>
      </w:r>
      <w:r>
        <w:t xml:space="preserve">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70"/>
    <w:p w:rsidR="00000000" w:rsidRDefault="001D5475">
      <w:r>
        <w:t>имеет право определять для освоения обучающимися в рамках профессионального м</w:t>
      </w:r>
      <w:r>
        <w:t xml:space="preserve">одуля профессию рабочего, должность служащего (одну или несколько) согласно </w:t>
      </w:r>
      <w:hyperlink w:anchor="sub_2000" w:history="1">
        <w:r>
          <w:rPr>
            <w:rStyle w:val="a4"/>
          </w:rPr>
          <w:t>приложению</w:t>
        </w:r>
      </w:hyperlink>
      <w:r>
        <w:t xml:space="preserve"> к ФГОС СПО;</w:t>
      </w:r>
    </w:p>
    <w:p w:rsidR="00000000" w:rsidRDefault="001D5475">
      <w:r>
        <w:t>обязана ежегодно обновлять ППССЗ с учетом запросов работодателей, особенностей развития региона, культуры, науки, экономики, техник</w:t>
      </w:r>
      <w:r>
        <w:t>и, технологий и социальной сферы в рамках, установленных настоящим ФГОС СПО;</w:t>
      </w:r>
    </w:p>
    <w:p w:rsidR="00000000" w:rsidRDefault="001D5475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</w:t>
      </w:r>
      <w:r>
        <w:t xml:space="preserve"> опыту, знаниям и умениям;</w:t>
      </w:r>
    </w:p>
    <w:p w:rsidR="00000000" w:rsidRDefault="001D5475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1D5475">
      <w:r>
        <w:lastRenderedPageBreak/>
        <w:t>обязана обеспечить обучающимся возможность участв</w:t>
      </w:r>
      <w:r>
        <w:t>овать в формировании индивидуальной образовательной программы;</w:t>
      </w:r>
    </w:p>
    <w:p w:rsidR="00000000" w:rsidRDefault="001D5475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</w:t>
      </w:r>
      <w:r>
        <w:t>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1D5475">
      <w:r>
        <w:t>должна предусматривать в целях реализации компетентностного подхода использова</w:t>
      </w:r>
      <w:r>
        <w:t>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</w:t>
      </w:r>
      <w:r>
        <w:t>ирования и развития общих и профессиональных компетенций обучающихся.</w:t>
      </w:r>
    </w:p>
    <w:p w:rsidR="00000000" w:rsidRDefault="001D5475">
      <w:bookmarkStart w:id="71" w:name="sub_72"/>
      <w:r>
        <w:t xml:space="preserve">7.2. При реализации ППССЗ обучающиеся имеют академические права и обязанности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1D5475">
      <w:bookmarkStart w:id="72" w:name="sub_73"/>
      <w:bookmarkEnd w:id="71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</w:t>
      </w:r>
      <w:r>
        <w:t>ной нагрузки.</w:t>
      </w:r>
    </w:p>
    <w:p w:rsidR="00000000" w:rsidRDefault="001D5475">
      <w:bookmarkStart w:id="73" w:name="sub_74"/>
      <w:bookmarkEnd w:id="72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1D5475">
      <w:bookmarkStart w:id="74" w:name="sub_75"/>
      <w:bookmarkEnd w:id="73"/>
      <w:r>
        <w:t>7.5. Максимальный объем аудиторной учебной нагрузки в очно-заочной форме обучения составляет 16 ака</w:t>
      </w:r>
      <w:r>
        <w:t>демических часов в неделю.</w:t>
      </w:r>
    </w:p>
    <w:p w:rsidR="00000000" w:rsidRDefault="001D5475">
      <w:bookmarkStart w:id="75" w:name="sub_76"/>
      <w:bookmarkEnd w:id="74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1D5475">
      <w:bookmarkStart w:id="76" w:name="sub_77"/>
      <w:bookmarkEnd w:id="75"/>
      <w:r>
        <w:t>7.7. Общая продолжительность каникул в учебном году должна составлять 8-11 недель, в т</w:t>
      </w:r>
      <w:r>
        <w:t>ом числе не менее 2-х недель в зимний период.</w:t>
      </w:r>
    </w:p>
    <w:p w:rsidR="00000000" w:rsidRDefault="001D5475">
      <w:bookmarkStart w:id="77" w:name="sub_78"/>
      <w:bookmarkEnd w:id="76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</w:t>
      </w:r>
      <w:r>
        <w:t>сионального учебного цикла и реализуется в пределах времени, отведенного на ее (их) изучение.</w:t>
      </w:r>
    </w:p>
    <w:p w:rsidR="00000000" w:rsidRDefault="001D5475">
      <w:bookmarkStart w:id="78" w:name="sub_79"/>
      <w:bookmarkEnd w:id="77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</w:t>
      </w:r>
      <w:r>
        <w:t>ичных форм внеаудиторных занятий в спортивных клубах, секциях).</w:t>
      </w:r>
    </w:p>
    <w:p w:rsidR="00000000" w:rsidRDefault="001D5475">
      <w:bookmarkStart w:id="79" w:name="sub_710"/>
      <w:bookmarkEnd w:id="78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</w:t>
      </w:r>
      <w:r>
        <w:t>ние основ военной службы, на освоение основ медицинских знаний.</w:t>
      </w:r>
    </w:p>
    <w:p w:rsidR="00000000" w:rsidRDefault="001D5475">
      <w:bookmarkStart w:id="80" w:name="sub_711"/>
      <w:bookmarkEnd w:id="79"/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</w:t>
      </w:r>
      <w:r>
        <w:t>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80"/>
    <w:p w:rsidR="00000000" w:rsidRDefault="001D5475">
      <w:r>
        <w:t>Срок освоения ППССЗ в очной фо</w:t>
      </w:r>
      <w:r>
        <w:t>рме обучения для лиц, обучающихся на базе основного, общего образования, увеличивается на 52 недели из расчета:</w:t>
      </w:r>
    </w:p>
    <w:p w:rsidR="00000000" w:rsidRDefault="001D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8"/>
        <w:gridCol w:w="1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475">
            <w:pPr>
              <w:pStyle w:val="ac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475">
            <w:pPr>
              <w:pStyle w:val="aa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475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475">
            <w:pPr>
              <w:pStyle w:val="aa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475">
            <w:pPr>
              <w:pStyle w:val="ac"/>
            </w:pPr>
            <w:r>
              <w:t>каникулы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5475">
            <w:pPr>
              <w:pStyle w:val="aa"/>
              <w:jc w:val="right"/>
            </w:pPr>
            <w:r>
              <w:t>11 нед.</w:t>
            </w:r>
          </w:p>
        </w:tc>
      </w:tr>
    </w:tbl>
    <w:p w:rsidR="00000000" w:rsidRDefault="001D5475"/>
    <w:p w:rsidR="00000000" w:rsidRDefault="001D5475">
      <w:bookmarkStart w:id="81" w:name="sub_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 год, в том числе в период реализации образовательной программы средн</w:t>
      </w:r>
      <w:r>
        <w:t xml:space="preserve">его </w:t>
      </w:r>
      <w:r>
        <w:lastRenderedPageBreak/>
        <w:t>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1D5475">
      <w:bookmarkStart w:id="82" w:name="sub_713"/>
      <w:bookmarkEnd w:id="81"/>
      <w:r>
        <w:t>7.13. В период обучения с юношами прово</w:t>
      </w:r>
      <w:r>
        <w:t>дятся учебные сборы</w:t>
      </w:r>
      <w:hyperlink w:anchor="sub_22" w:history="1">
        <w:r>
          <w:rPr>
            <w:rStyle w:val="a4"/>
          </w:rPr>
          <w:t>**</w:t>
        </w:r>
      </w:hyperlink>
      <w:r>
        <w:t>.</w:t>
      </w:r>
    </w:p>
    <w:p w:rsidR="00000000" w:rsidRDefault="001D5475">
      <w:bookmarkStart w:id="83" w:name="sub_714"/>
      <w:bookmarkEnd w:id="82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</w:t>
      </w:r>
      <w:r>
        <w:t>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83"/>
    <w:p w:rsidR="00000000" w:rsidRDefault="001D5475">
      <w:r>
        <w:t>Производственная практика состоит из двух этапов: практики по пр</w:t>
      </w:r>
      <w:r>
        <w:t>офилю специальности и преддипломной практики.</w:t>
      </w:r>
    </w:p>
    <w:p w:rsidR="00000000" w:rsidRDefault="001D5475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1D5475">
      <w:r>
        <w:t>Учебная практика и производственная практика (по профилю специальности) проводятся образовательной о</w:t>
      </w:r>
      <w:r>
        <w:t>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</w:t>
      </w:r>
      <w:r>
        <w:t>улей.</w:t>
      </w:r>
    </w:p>
    <w:p w:rsidR="00000000" w:rsidRDefault="001D5475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1D5475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</w:t>
      </w:r>
      <w:r>
        <w:t>.</w:t>
      </w:r>
    </w:p>
    <w:p w:rsidR="00000000" w:rsidRDefault="001D5475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1D5475">
      <w:bookmarkStart w:id="84" w:name="sub_715"/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</w:t>
      </w:r>
      <w:r>
        <w:t>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</w:t>
      </w:r>
      <w:r>
        <w:t>изациях не реже 1 раза в 3 года.</w:t>
      </w:r>
    </w:p>
    <w:p w:rsidR="00000000" w:rsidRDefault="001D5475">
      <w:bookmarkStart w:id="85" w:name="sub_716"/>
      <w:bookmarkEnd w:id="84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85"/>
    <w:p w:rsidR="00000000" w:rsidRDefault="001D5475">
      <w:r>
        <w:t>Внеаудиторная работа должна сопровождаться методически</w:t>
      </w:r>
      <w:r>
        <w:t>м обеспечением и обоснованием расчета времени, затрачиваемого на ее выполнение.</w:t>
      </w:r>
    </w:p>
    <w:p w:rsidR="00000000" w:rsidRDefault="001D5475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</w:t>
      </w:r>
      <w:r>
        <w:t>мостоятельной подготовки обучающиеся должны быть обеспечены доступом к сети Интернет.</w:t>
      </w:r>
    </w:p>
    <w:p w:rsidR="00000000" w:rsidRDefault="001D5475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</w:t>
      </w:r>
      <w:r>
        <w:t>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1D5475">
      <w:r>
        <w:t>Библиотечный фонд должен быть укомплектован печатными и/или электронными изданиями основной и дополнительной учебной л</w:t>
      </w:r>
      <w:r>
        <w:t>итературы по дисциплинам всех учебных циклов, изданными за последние 5 лет.</w:t>
      </w:r>
    </w:p>
    <w:p w:rsidR="00000000" w:rsidRDefault="001D5475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1D5475">
      <w:r>
        <w:t>К</w:t>
      </w:r>
      <w:r>
        <w:t xml:space="preserve">аждому обучающемуся должен быть обеспечен доступ к комплектам библиотечного </w:t>
      </w:r>
      <w:r>
        <w:lastRenderedPageBreak/>
        <w:t>фонда, состоящим не менее чем из 3 наименований российских журналов.</w:t>
      </w:r>
    </w:p>
    <w:p w:rsidR="00000000" w:rsidRDefault="001D5475">
      <w:r>
        <w:t>Образовательная организация должна предоставить обучающимся возможность оперативного обмена информацией с росси</w:t>
      </w:r>
      <w:r>
        <w:t>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1D5475">
      <w:bookmarkStart w:id="86" w:name="sub_717"/>
      <w:r>
        <w:t>7.17. Прием на обучение по ППССЗ за счет бюджетных ассигнований федерального бюджета, бюджетов субъектов Российской Ф</w:t>
      </w:r>
      <w:r>
        <w:t xml:space="preserve">едерации и местных бюджетов является общедоступным, если иное не предусмотрено </w:t>
      </w:r>
      <w:hyperlink r:id="rId30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</w:t>
      </w:r>
      <w:r>
        <w:t>"</w:t>
      </w:r>
      <w:hyperlink w:anchor="sub_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1D5475">
      <w:bookmarkStart w:id="87" w:name="sub_718"/>
      <w:bookmarkEnd w:id="86"/>
      <w:r>
        <w:t>7.18. Образователь</w:t>
      </w:r>
      <w:r>
        <w:t>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</w:t>
      </w:r>
      <w:r>
        <w:t>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7"/>
    <w:p w:rsidR="00000000" w:rsidRDefault="001D5475"/>
    <w:p w:rsidR="00000000" w:rsidRDefault="001D5475">
      <w:pPr>
        <w:pStyle w:val="1"/>
      </w:pPr>
      <w:bookmarkStart w:id="88" w:name="sub_7180"/>
      <w:r>
        <w:t>Перечень</w:t>
      </w:r>
      <w:r>
        <w:br/>
        <w:t>кабинетов, лабораторий, мастерских и других помещений</w:t>
      </w:r>
    </w:p>
    <w:bookmarkEnd w:id="88"/>
    <w:p w:rsidR="00000000" w:rsidRDefault="001D5475"/>
    <w:p w:rsidR="00000000" w:rsidRDefault="001D5475">
      <w:r>
        <w:rPr>
          <w:rStyle w:val="a3"/>
        </w:rPr>
        <w:t>Кабинеты:</w:t>
      </w:r>
    </w:p>
    <w:p w:rsidR="00000000" w:rsidRDefault="001D5475">
      <w:r>
        <w:t>гуманитарны</w:t>
      </w:r>
      <w:r>
        <w:t>х и социально-экономических дисциплин;</w:t>
      </w:r>
    </w:p>
    <w:p w:rsidR="00000000" w:rsidRDefault="001D5475">
      <w:r>
        <w:t>психологии общения;</w:t>
      </w:r>
    </w:p>
    <w:p w:rsidR="00000000" w:rsidRDefault="001D5475">
      <w:r>
        <w:t>иностранного языка;</w:t>
      </w:r>
    </w:p>
    <w:p w:rsidR="00000000" w:rsidRDefault="001D5475">
      <w:r>
        <w:t>сервисной деятельности;</w:t>
      </w:r>
    </w:p>
    <w:p w:rsidR="00000000" w:rsidRDefault="001D5475">
      <w:r>
        <w:t>маркетинга и менеджмента;</w:t>
      </w:r>
    </w:p>
    <w:p w:rsidR="00000000" w:rsidRDefault="001D5475">
      <w:r>
        <w:t>рисунка и живописи;</w:t>
      </w:r>
    </w:p>
    <w:p w:rsidR="00000000" w:rsidRDefault="001D5475">
      <w:r>
        <w:t>безопасности жизнедеятельности.</w:t>
      </w:r>
    </w:p>
    <w:p w:rsidR="00000000" w:rsidRDefault="001D5475">
      <w:r>
        <w:rPr>
          <w:rStyle w:val="a3"/>
        </w:rPr>
        <w:t>Лаборатории:</w:t>
      </w:r>
    </w:p>
    <w:p w:rsidR="00000000" w:rsidRDefault="001D5475">
      <w:r>
        <w:t>информатики и информационно-коммуникационных технологий;</w:t>
      </w:r>
    </w:p>
    <w:p w:rsidR="00000000" w:rsidRDefault="001D5475">
      <w:r>
        <w:t>косме</w:t>
      </w:r>
      <w:r>
        <w:t>тологии и макияжа, оборудованная косметологическими креслами, столиками для профессиональных препаратов, инструментов, раковинами, профессиональными препаратами, индивидуальными лампами, стерилизаторами, бактерицидными лампами, водонагревателем.</w:t>
      </w:r>
    </w:p>
    <w:p w:rsidR="00000000" w:rsidRDefault="001D5475">
      <w:r>
        <w:rPr>
          <w:rStyle w:val="a3"/>
        </w:rPr>
        <w:t>Студии:</w:t>
      </w:r>
    </w:p>
    <w:p w:rsidR="00000000" w:rsidRDefault="001D5475">
      <w:r>
        <w:t>ст</w:t>
      </w:r>
      <w:r>
        <w:t>удия красоты.</w:t>
      </w:r>
    </w:p>
    <w:p w:rsidR="00000000" w:rsidRDefault="001D5475">
      <w:r>
        <w:rPr>
          <w:rStyle w:val="a3"/>
        </w:rPr>
        <w:t>Спортивный комплекс:</w:t>
      </w:r>
    </w:p>
    <w:p w:rsidR="00000000" w:rsidRDefault="001D5475">
      <w:r>
        <w:t>спортивный зал;</w:t>
      </w:r>
    </w:p>
    <w:p w:rsidR="00000000" w:rsidRDefault="001D5475">
      <w:r>
        <w:t>открытый стадион широкого профиля с элементами полосы препятствий;</w:t>
      </w:r>
    </w:p>
    <w:p w:rsidR="00000000" w:rsidRDefault="001D5475">
      <w:r>
        <w:t>стрелковый тир (в любой модификации, включая электронный) или место для стрельбы.</w:t>
      </w:r>
    </w:p>
    <w:p w:rsidR="00000000" w:rsidRDefault="001D5475">
      <w:r>
        <w:rPr>
          <w:rStyle w:val="a3"/>
        </w:rPr>
        <w:t>Залы:</w:t>
      </w:r>
    </w:p>
    <w:p w:rsidR="00000000" w:rsidRDefault="001D5475">
      <w:r>
        <w:t>библиотека, читальный зал с вых</w:t>
      </w:r>
      <w:r>
        <w:t>одом в сеть Интернет;</w:t>
      </w:r>
    </w:p>
    <w:p w:rsidR="00000000" w:rsidRDefault="001D5475">
      <w:r>
        <w:t>актовый зал.</w:t>
      </w:r>
    </w:p>
    <w:p w:rsidR="00000000" w:rsidRDefault="001D5475"/>
    <w:p w:rsidR="00000000" w:rsidRDefault="001D5475">
      <w:r>
        <w:t>Реализация ППССЗ должна обеспечивать:</w:t>
      </w:r>
    </w:p>
    <w:p w:rsidR="00000000" w:rsidRDefault="001D5475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1D5475">
      <w:r>
        <w:t>освоение обучающ</w:t>
      </w:r>
      <w:r>
        <w:t>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1D5475">
      <w:r>
        <w:lastRenderedPageBreak/>
        <w:t>При использовании электронных изданий образовательная организация должн</w:t>
      </w:r>
      <w:r>
        <w:t>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1D5475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1D5475">
      <w:bookmarkStart w:id="89" w:name="sub_719"/>
      <w:r>
        <w:t>7.19. Реализация П</w:t>
      </w:r>
      <w:r>
        <w:t>ПССЗ осуществляется образовательной организацией на государственном языке Российской Федерации.</w:t>
      </w:r>
    </w:p>
    <w:bookmarkEnd w:id="89"/>
    <w:p w:rsidR="00000000" w:rsidRDefault="001D5475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</w:t>
      </w:r>
      <w:r>
        <w:t xml:space="preserve">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</w:t>
      </w:r>
      <w:r>
        <w:t>ку Российской Федерации.</w:t>
      </w:r>
    </w:p>
    <w:p w:rsidR="00000000" w:rsidRDefault="001D5475"/>
    <w:p w:rsidR="00000000" w:rsidRDefault="001D5475">
      <w:pPr>
        <w:pStyle w:val="1"/>
      </w:pPr>
      <w:bookmarkStart w:id="90" w:name="sub_800"/>
      <w:r>
        <w:t>VIII. Оценка качества освоения программы подготовки специалистов среднего звена</w:t>
      </w:r>
    </w:p>
    <w:bookmarkEnd w:id="90"/>
    <w:p w:rsidR="00000000" w:rsidRDefault="001D5475"/>
    <w:p w:rsidR="00000000" w:rsidRDefault="001D5475">
      <w:bookmarkStart w:id="91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</w:t>
      </w:r>
      <w:r>
        <w:t>тации обучающихся.</w:t>
      </w:r>
    </w:p>
    <w:p w:rsidR="00000000" w:rsidRDefault="001D5475">
      <w:bookmarkStart w:id="92" w:name="sub_82"/>
      <w:bookmarkEnd w:id="91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</w:t>
      </w:r>
      <w:r>
        <w:t>учающихся в течение первых двух месяцев от начала обучения.</w:t>
      </w:r>
    </w:p>
    <w:p w:rsidR="00000000" w:rsidRDefault="001D5475">
      <w:bookmarkStart w:id="93" w:name="sub_83"/>
      <w:bookmarkEnd w:id="92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</w:t>
      </w:r>
      <w:r>
        <w:t>тся фонды оценочных средств, позволяющие оценить умения, знания, практический опыт и освоенные компетенции.</w:t>
      </w:r>
    </w:p>
    <w:bookmarkEnd w:id="93"/>
    <w:p w:rsidR="00000000" w:rsidRDefault="001D5475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</w:t>
      </w:r>
      <w:r>
        <w:t>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</w:t>
      </w:r>
      <w:r>
        <w:t>тельного заключения работодателей.</w:t>
      </w:r>
    </w:p>
    <w:p w:rsidR="00000000" w:rsidRDefault="001D5475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</w:t>
      </w:r>
      <w:r>
        <w:t>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</w:t>
      </w:r>
      <w:r>
        <w:t>ктивно привлекаться работодатели.</w:t>
      </w:r>
    </w:p>
    <w:p w:rsidR="00000000" w:rsidRDefault="001D5475">
      <w:bookmarkStart w:id="94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94"/>
    <w:p w:rsidR="00000000" w:rsidRDefault="001D5475">
      <w:r>
        <w:t>оценка уровня освоения дисциплин;</w:t>
      </w:r>
    </w:p>
    <w:p w:rsidR="00000000" w:rsidRDefault="001D5475">
      <w:r>
        <w:t>оценка компетенций обучающихся.</w:t>
      </w:r>
    </w:p>
    <w:p w:rsidR="00000000" w:rsidRDefault="001D5475">
      <w:r>
        <w:t>Для юношей предусматривается оценка резул</w:t>
      </w:r>
      <w:r>
        <w:t>ьтатов освоения основ военной службы.</w:t>
      </w:r>
    </w:p>
    <w:p w:rsidR="00000000" w:rsidRDefault="001D5475">
      <w:bookmarkStart w:id="95" w:name="sub_85"/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31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образовательным программам</w:t>
      </w:r>
      <w:hyperlink w:anchor="sub_33" w:history="1">
        <w:r>
          <w:rPr>
            <w:rStyle w:val="a4"/>
          </w:rPr>
          <w:t>***</w:t>
        </w:r>
      </w:hyperlink>
      <w:r>
        <w:t>.</w:t>
      </w:r>
    </w:p>
    <w:p w:rsidR="00000000" w:rsidRDefault="001D5475">
      <w:bookmarkStart w:id="96" w:name="sub_86"/>
      <w:bookmarkEnd w:id="95"/>
      <w:r>
        <w:t>8.6. Государственная итоговая аттестация включает п</w:t>
      </w:r>
      <w:r>
        <w:t xml:space="preserve">одготовку и защиту выпускной </w:t>
      </w:r>
      <w:r>
        <w:lastRenderedPageBreak/>
        <w:t>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96"/>
    <w:p w:rsidR="00000000" w:rsidRDefault="001D5475">
      <w:r>
        <w:t>Государственный эк</w:t>
      </w:r>
      <w:r>
        <w:t>замен вводится по усмотрению образовательной организации.</w:t>
      </w:r>
    </w:p>
    <w:p w:rsidR="00000000" w:rsidRDefault="001D5475"/>
    <w:p w:rsidR="00000000" w:rsidRDefault="001D5475">
      <w:pPr>
        <w:pStyle w:val="ac"/>
      </w:pPr>
      <w:r>
        <w:t>______________________________</w:t>
      </w:r>
    </w:p>
    <w:p w:rsidR="00000000" w:rsidRDefault="001D5475">
      <w:bookmarkStart w:id="97" w:name="sub_111"/>
      <w:r>
        <w:t>* Собрание законодательства Российской Федерации, 2012, N 53, ст. 7598; 2013, N 19, ст. 2326; N 23, ст. 2878; N 27, ст. 3462; N 30, ст. 4036; N 48, ст. </w:t>
      </w:r>
      <w:r>
        <w:t>6165; 2014, N 6, ст. 562, ст. 566.</w:t>
      </w:r>
    </w:p>
    <w:p w:rsidR="00000000" w:rsidRDefault="001D5475">
      <w:bookmarkStart w:id="98" w:name="sub_22"/>
      <w:bookmarkEnd w:id="97"/>
      <w:r>
        <w:t xml:space="preserve">** </w:t>
      </w:r>
      <w:hyperlink r:id="rId32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</w:t>
      </w:r>
      <w:r>
        <w:t>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</w:t>
      </w:r>
      <w:r>
        <w:t>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</w:t>
      </w:r>
      <w:r>
        <w:t>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</w:t>
      </w:r>
      <w:r>
        <w:t>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</w:t>
      </w:r>
      <w:r>
        <w:t>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</w:t>
      </w:r>
      <w:r>
        <w:t xml:space="preserve"> ст. 2869; N 27, ст. 3462, ст. 3477; N 48, ст. 6165).</w:t>
      </w:r>
    </w:p>
    <w:p w:rsidR="00000000" w:rsidRDefault="001D5475">
      <w:bookmarkStart w:id="99" w:name="sub_33"/>
      <w:bookmarkEnd w:id="98"/>
      <w:r>
        <w:t xml:space="preserve">*** </w:t>
      </w:r>
      <w:hyperlink r:id="rId33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</w:t>
      </w:r>
      <w:r>
        <w:t>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bookmarkEnd w:id="99"/>
    <w:p w:rsidR="00000000" w:rsidRDefault="001D5475"/>
    <w:p w:rsidR="00000000" w:rsidRDefault="001D5475">
      <w:pPr>
        <w:ind w:firstLine="698"/>
        <w:jc w:val="right"/>
      </w:pPr>
      <w:bookmarkStart w:id="100" w:name="sub_2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t xml:space="preserve"> по специальнос</w:t>
      </w:r>
      <w:r>
        <w:rPr>
          <w:rStyle w:val="a3"/>
        </w:rPr>
        <w:t>ти</w:t>
      </w:r>
      <w:r>
        <w:rPr>
          <w:rStyle w:val="a3"/>
        </w:rPr>
        <w:br/>
        <w:t>43.02.03 Стилистика и искусство визажа</w:t>
      </w:r>
    </w:p>
    <w:bookmarkEnd w:id="100"/>
    <w:p w:rsidR="00000000" w:rsidRDefault="001D5475"/>
    <w:p w:rsidR="00000000" w:rsidRDefault="001D5475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1D54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9"/>
        <w:gridCol w:w="6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Код по Общероссийскому классификатору профессий рабочих, должностей служ</w:t>
            </w:r>
            <w:r>
              <w:t>ащих и тарифных разрядов (</w:t>
            </w:r>
            <w:hyperlink r:id="rId34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13456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r>
              <w:t>Маникюрша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16470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r>
              <w:t>Педикюрша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5475">
            <w:pPr>
              <w:pStyle w:val="aa"/>
              <w:jc w:val="center"/>
            </w:pPr>
            <w:r>
              <w:t>11763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5475">
            <w:pPr>
              <w:pStyle w:val="ac"/>
            </w:pPr>
            <w:r>
              <w:t>Гример-постижер</w:t>
            </w:r>
          </w:p>
        </w:tc>
      </w:tr>
    </w:tbl>
    <w:p w:rsidR="001D5475" w:rsidRDefault="001D5475"/>
    <w:sectPr w:rsidR="001D5475">
      <w:headerReference w:type="default" r:id="rId35"/>
      <w:footerReference w:type="default" r:id="rId3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75" w:rsidRDefault="001D5475">
      <w:r>
        <w:separator/>
      </w:r>
    </w:p>
  </w:endnote>
  <w:endnote w:type="continuationSeparator" w:id="1">
    <w:p w:rsidR="001D5475" w:rsidRDefault="001D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D54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751F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1F93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54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54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51F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1F93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51F93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D54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51F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1F93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54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54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51F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1F93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51F93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1D54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51F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1F93">
            <w:rPr>
              <w:rFonts w:ascii="Times New Roman" w:hAnsi="Times New Roman" w:cs="Times New Roman"/>
              <w:noProof/>
              <w:sz w:val="20"/>
              <w:szCs w:val="20"/>
            </w:rPr>
            <w:t>10.12.2019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54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54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51F9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1F93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51F93"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75" w:rsidRDefault="001D5475">
      <w:r>
        <w:separator/>
      </w:r>
    </w:p>
  </w:footnote>
  <w:footnote w:type="continuationSeparator" w:id="1">
    <w:p w:rsidR="001D5475" w:rsidRDefault="001D5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54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7 мая 2014 г. N 467 "Об утверждении федерального…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54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образования и науки РФ от 7 мая 2014 г. N 467 "Об утверждении федерального государственного образовательного стандарта </w:t>
    </w:r>
    <w:r>
      <w:rPr>
        <w:rFonts w:ascii="Times New Roman" w:hAnsi="Times New Roman" w:cs="Times New Roman"/>
        <w:sz w:val="20"/>
        <w:szCs w:val="20"/>
      </w:rPr>
      <w:t>среднего…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54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7 мая 2014 г. N 467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F93"/>
    <w:rsid w:val="001D5475"/>
    <w:rsid w:val="0075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51F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198422/0" TargetMode="External"/><Relationship Id="rId18" Type="http://schemas.openxmlformats.org/officeDocument/2006/relationships/hyperlink" Target="http://ivo.garant.ru/document/redirect/57503151/3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hyperlink" Target="http://ivo.garant.ru/document/redirect/1548770/0" TargetMode="External"/><Relationship Id="rId7" Type="http://schemas.openxmlformats.org/officeDocument/2006/relationships/hyperlink" Target="http://ivo.garant.ru/document/redirect/70691036/0" TargetMode="External"/><Relationship Id="rId12" Type="http://schemas.openxmlformats.org/officeDocument/2006/relationships/hyperlink" Target="http://ivo.garant.ru/document/redirect/70558310/430203" TargetMode="External"/><Relationship Id="rId17" Type="http://schemas.openxmlformats.org/officeDocument/2006/relationships/hyperlink" Target="http://ivo.garant.ru/document/redirect/70836036/1041" TargetMode="External"/><Relationship Id="rId25" Type="http://schemas.openxmlformats.org/officeDocument/2006/relationships/header" Target="header2.xml"/><Relationship Id="rId33" Type="http://schemas.openxmlformats.org/officeDocument/2006/relationships/hyperlink" Target="http://ivo.garant.ru/document/redirect/70291362/10869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58310/430203" TargetMode="External"/><Relationship Id="rId20" Type="http://schemas.openxmlformats.org/officeDocument/2006/relationships/header" Target="header1.xml"/><Relationship Id="rId29" Type="http://schemas.openxmlformats.org/officeDocument/2006/relationships/hyperlink" Target="http://ivo.garant.ru/document/redirect/70291362/4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29496/1" TargetMode="External"/><Relationship Id="rId24" Type="http://schemas.openxmlformats.org/officeDocument/2006/relationships/hyperlink" Target="http://ivo.garant.ru/document/redirect/12115118/3" TargetMode="External"/><Relationship Id="rId32" Type="http://schemas.openxmlformats.org/officeDocument/2006/relationships/hyperlink" Target="http://ivo.garant.ru/document/redirect/178405/130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558310/430203" TargetMode="External"/><Relationship Id="rId23" Type="http://schemas.openxmlformats.org/officeDocument/2006/relationships/hyperlink" Target="http://ivo.garant.ru/document/redirect/12115118/3" TargetMode="External"/><Relationship Id="rId28" Type="http://schemas.openxmlformats.org/officeDocument/2006/relationships/hyperlink" Target="http://ivo.garant.ru/document/redirect/57503151/71" TargetMode="External"/><Relationship Id="rId36" Type="http://schemas.openxmlformats.org/officeDocument/2006/relationships/footer" Target="footer3.xml"/><Relationship Id="rId10" Type="http://schemas.openxmlformats.org/officeDocument/2006/relationships/hyperlink" Target="http://ivo.garant.ru/document/redirect/70429496/1017" TargetMode="External"/><Relationship Id="rId19" Type="http://schemas.openxmlformats.org/officeDocument/2006/relationships/hyperlink" Target="http://ivo.garant.ru/document/redirect/3100000/0" TargetMode="External"/><Relationship Id="rId31" Type="http://schemas.openxmlformats.org/officeDocument/2006/relationships/hyperlink" Target="http://ivo.garant.ru/document/redirect/7050008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1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12115118/3" TargetMode="External"/><Relationship Id="rId27" Type="http://schemas.openxmlformats.org/officeDocument/2006/relationships/hyperlink" Target="http://ivo.garant.ru/document/redirect/70836036/1042" TargetMode="External"/><Relationship Id="rId30" Type="http://schemas.openxmlformats.org/officeDocument/2006/relationships/hyperlink" Target="http://ivo.garant.ru/document/redirect/70291362/108791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7657</Words>
  <Characters>43651</Characters>
  <Application>Microsoft Office Word</Application>
  <DocSecurity>0</DocSecurity>
  <Lines>363</Lines>
  <Paragraphs>102</Paragraphs>
  <ScaleCrop>false</ScaleCrop>
  <Company>НПП "Гарант-Сервис"</Company>
  <LinksUpToDate>false</LinksUpToDate>
  <CharactersWithSpaces>51206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2019-12-10T11:04:00Z</dcterms:created>
  <dcterms:modified xsi:type="dcterms:W3CDTF">2019-12-10T11:04:00Z</dcterms:modified>
</cp:coreProperties>
</file>