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81"/>
        <w:gridCol w:w="4690"/>
      </w:tblGrid>
      <w:tr w:rsidR="00C712AA" w:rsidRPr="00834ED9" w:rsidTr="00163CF2">
        <w:tc>
          <w:tcPr>
            <w:tcW w:w="4881" w:type="dxa"/>
          </w:tcPr>
          <w:p w:rsidR="00C712AA" w:rsidRPr="00834ED9" w:rsidRDefault="00C712AA" w:rsidP="00163CF2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712AA" w:rsidRPr="00834ED9" w:rsidRDefault="00C712AA" w:rsidP="00163CF2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Методическим  советом </w:t>
            </w:r>
          </w:p>
          <w:p w:rsidR="00C712AA" w:rsidRPr="00834ED9" w:rsidRDefault="00C712AA" w:rsidP="00163CF2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БТПТСУ </w:t>
            </w:r>
          </w:p>
          <w:p w:rsidR="00C712AA" w:rsidRPr="00834ED9" w:rsidRDefault="00C712AA" w:rsidP="00163CF2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 №</w:t>
            </w:r>
          </w:p>
          <w:p w:rsidR="00C712AA" w:rsidRPr="00834ED9" w:rsidRDefault="00C712AA" w:rsidP="00163CF2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     ».______.20</w:t>
            </w:r>
            <w:r w:rsidR="00DC7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  <w:p w:rsidR="00C712AA" w:rsidRPr="00834ED9" w:rsidRDefault="00C712AA" w:rsidP="00163C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:rsidR="00C712AA" w:rsidRPr="00834ED9" w:rsidRDefault="00C712AA" w:rsidP="00163CF2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C712AA" w:rsidRPr="00834ED9" w:rsidRDefault="00C712AA" w:rsidP="00163CF2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БТПТСУ </w:t>
            </w:r>
          </w:p>
          <w:p w:rsidR="00C712AA" w:rsidRPr="00834ED9" w:rsidRDefault="00C712AA" w:rsidP="00163CF2">
            <w:pPr>
              <w:widowControl w:val="0"/>
              <w:tabs>
                <w:tab w:val="left" w:pos="654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</w:p>
          <w:p w:rsidR="00C712AA" w:rsidRPr="00834ED9" w:rsidRDefault="00C712AA" w:rsidP="00163CF2">
            <w:pPr>
              <w:widowControl w:val="0"/>
              <w:tabs>
                <w:tab w:val="left" w:pos="654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от «_____» ___________ 20</w:t>
            </w:r>
            <w:r w:rsidR="00DC7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3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C712AA" w:rsidRPr="00834ED9" w:rsidRDefault="00C712AA" w:rsidP="00163C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5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12AA" w:rsidRPr="00834ED9" w:rsidRDefault="00C712AA" w:rsidP="00163CF2">
            <w:pPr>
              <w:tabs>
                <w:tab w:val="left" w:pos="6540"/>
              </w:tabs>
              <w:spacing w:line="240" w:lineRule="auto"/>
              <w:ind w:left="1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12AA" w:rsidRDefault="00C712AA" w:rsidP="00C7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AA" w:rsidRPr="00C90BAA" w:rsidRDefault="00C712AA" w:rsidP="00C7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AA"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</w:t>
      </w:r>
    </w:p>
    <w:p w:rsidR="00C712AA" w:rsidRDefault="00C712AA" w:rsidP="00C7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7788">
        <w:rPr>
          <w:rFonts w:ascii="Times New Roman" w:hAnsi="Times New Roman" w:cs="Times New Roman"/>
          <w:b/>
          <w:sz w:val="28"/>
          <w:szCs w:val="28"/>
        </w:rPr>
        <w:t>2020-</w:t>
      </w:r>
      <w:r w:rsidRPr="00C90BAA">
        <w:rPr>
          <w:rFonts w:ascii="Times New Roman" w:hAnsi="Times New Roman" w:cs="Times New Roman"/>
          <w:b/>
          <w:sz w:val="28"/>
          <w:szCs w:val="28"/>
        </w:rPr>
        <w:t>202</w:t>
      </w:r>
      <w:r w:rsidR="00DC7788">
        <w:rPr>
          <w:rFonts w:ascii="Times New Roman" w:hAnsi="Times New Roman" w:cs="Times New Roman"/>
          <w:b/>
          <w:sz w:val="28"/>
          <w:szCs w:val="28"/>
        </w:rPr>
        <w:t>1</w:t>
      </w:r>
      <w:r w:rsidRPr="00C90BA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B6A43" w:rsidRPr="00C90BAA" w:rsidRDefault="009B6A43" w:rsidP="00C71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AA" w:rsidRPr="00C90BAA" w:rsidRDefault="00C712AA" w:rsidP="009B6A43">
      <w:pPr>
        <w:pStyle w:val="Style6"/>
        <w:widowControl/>
        <w:spacing w:before="161" w:line="360" w:lineRule="auto"/>
        <w:jc w:val="both"/>
        <w:rPr>
          <w:rStyle w:val="FontStyle17"/>
          <w:sz w:val="28"/>
          <w:szCs w:val="28"/>
        </w:rPr>
      </w:pPr>
      <w:r w:rsidRPr="00C90BAA">
        <w:rPr>
          <w:rStyle w:val="FontStyle17"/>
          <w:sz w:val="28"/>
          <w:szCs w:val="28"/>
        </w:rPr>
        <w:t xml:space="preserve">Цель научно-методической работы: </w:t>
      </w:r>
      <w:r w:rsidRPr="009B6A43">
        <w:rPr>
          <w:rStyle w:val="FontStyle17"/>
          <w:b w:val="0"/>
          <w:sz w:val="28"/>
          <w:szCs w:val="28"/>
        </w:rPr>
        <w:t>«</w:t>
      </w:r>
      <w:r w:rsidR="009B6A43" w:rsidRPr="009B6A43">
        <w:rPr>
          <w:rStyle w:val="FontStyle17"/>
          <w:b w:val="0"/>
          <w:sz w:val="28"/>
          <w:szCs w:val="28"/>
        </w:rPr>
        <w:t>Создание благоприятных условий для подготовки кадров по наиболее востребованным и перспективным профессиям и специальностям среднего профессионального образования, ориентированных на запросы предприятий и организаций Брянской области, способных удовлетворить потребности региональной экономики в сфере услуг в соответствии с лучшими мировыми стандартами и передовыми технологиями</w:t>
      </w:r>
      <w:r w:rsidRPr="00C90BAA">
        <w:rPr>
          <w:rStyle w:val="FontStyle17"/>
          <w:sz w:val="28"/>
          <w:szCs w:val="28"/>
        </w:rPr>
        <w:t>»</w:t>
      </w:r>
    </w:p>
    <w:p w:rsidR="00C712AA" w:rsidRPr="00C90BAA" w:rsidRDefault="00C712AA" w:rsidP="009B6A43">
      <w:pPr>
        <w:pStyle w:val="Style6"/>
        <w:widowControl/>
        <w:spacing w:before="70" w:line="360" w:lineRule="auto"/>
        <w:ind w:left="799" w:firstLine="0"/>
        <w:rPr>
          <w:rStyle w:val="FontStyle17"/>
          <w:sz w:val="28"/>
          <w:szCs w:val="28"/>
        </w:rPr>
      </w:pPr>
      <w:r w:rsidRPr="00C90BAA">
        <w:rPr>
          <w:rStyle w:val="FontStyle17"/>
          <w:sz w:val="28"/>
          <w:szCs w:val="28"/>
        </w:rPr>
        <w:t>Основные задачи</w:t>
      </w:r>
    </w:p>
    <w:p w:rsidR="00C712AA" w:rsidRPr="00C90BAA" w:rsidRDefault="00C712AA" w:rsidP="009B6A43">
      <w:pPr>
        <w:pStyle w:val="Style8"/>
        <w:widowControl/>
        <w:tabs>
          <w:tab w:val="left" w:pos="907"/>
        </w:tabs>
        <w:spacing w:before="7" w:line="360" w:lineRule="auto"/>
        <w:rPr>
          <w:rStyle w:val="FontStyle19"/>
          <w:sz w:val="28"/>
          <w:szCs w:val="28"/>
        </w:rPr>
      </w:pPr>
      <w:r w:rsidRPr="00C90BAA">
        <w:rPr>
          <w:rStyle w:val="FontStyle19"/>
          <w:sz w:val="28"/>
          <w:szCs w:val="28"/>
        </w:rPr>
        <w:t>-</w:t>
      </w:r>
      <w:r w:rsidRPr="00C90BAA">
        <w:rPr>
          <w:rStyle w:val="FontStyle19"/>
          <w:sz w:val="28"/>
          <w:szCs w:val="28"/>
        </w:rPr>
        <w:tab/>
        <w:t>осуществлять комплектацию методического кабинета материальной, научно-методической и нормативно-правовой составляющей;</w:t>
      </w:r>
    </w:p>
    <w:p w:rsidR="00C712AA" w:rsidRPr="00C90BAA" w:rsidRDefault="00C712AA" w:rsidP="009B6A43">
      <w:pPr>
        <w:pStyle w:val="Style8"/>
        <w:widowControl/>
        <w:numPr>
          <w:ilvl w:val="0"/>
          <w:numId w:val="1"/>
        </w:numPr>
        <w:tabs>
          <w:tab w:val="left" w:pos="878"/>
        </w:tabs>
        <w:spacing w:line="360" w:lineRule="auto"/>
        <w:ind w:firstLine="691"/>
        <w:rPr>
          <w:rStyle w:val="FontStyle19"/>
          <w:sz w:val="28"/>
          <w:szCs w:val="28"/>
        </w:rPr>
      </w:pPr>
      <w:r w:rsidRPr="00C90BAA">
        <w:rPr>
          <w:rStyle w:val="FontStyle19"/>
          <w:sz w:val="28"/>
          <w:szCs w:val="28"/>
        </w:rPr>
        <w:t>оказывать помощь педагогическим и руководящим работникам профессиональной образовательной организации в разработке и реализации учебно-планирующей, программной, методической и учетно-отчетной документации по образовательным стандартам нового поколения, включая ФГОС СПО по ТОП 50;</w:t>
      </w:r>
    </w:p>
    <w:p w:rsidR="00C712AA" w:rsidRPr="00C90BAA" w:rsidRDefault="00C712AA" w:rsidP="009B6A43">
      <w:pPr>
        <w:pStyle w:val="Style8"/>
        <w:widowControl/>
        <w:numPr>
          <w:ilvl w:val="0"/>
          <w:numId w:val="1"/>
        </w:numPr>
        <w:tabs>
          <w:tab w:val="left" w:pos="878"/>
        </w:tabs>
        <w:spacing w:line="360" w:lineRule="auto"/>
        <w:ind w:firstLine="691"/>
        <w:rPr>
          <w:rStyle w:val="FontStyle19"/>
          <w:sz w:val="28"/>
          <w:szCs w:val="28"/>
        </w:rPr>
      </w:pPr>
      <w:r w:rsidRPr="00C90BAA">
        <w:rPr>
          <w:rStyle w:val="FontStyle19"/>
          <w:sz w:val="28"/>
          <w:szCs w:val="28"/>
        </w:rPr>
        <w:t>стимулировать развитие научно-исследовательской, инновационной работы педагогических сотрудников техникума, способствующей реализации в образовательном процессе ФГОС нового поколения, профессионального стандарта педагога;</w:t>
      </w:r>
    </w:p>
    <w:p w:rsidR="009B6A43" w:rsidRDefault="00C712AA" w:rsidP="009B6A43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7" w:line="360" w:lineRule="auto"/>
        <w:ind w:firstLine="691"/>
        <w:rPr>
          <w:rStyle w:val="FontStyle19"/>
          <w:sz w:val="28"/>
          <w:szCs w:val="28"/>
        </w:rPr>
      </w:pPr>
      <w:r w:rsidRPr="00C90BAA">
        <w:rPr>
          <w:rStyle w:val="FontStyle19"/>
          <w:sz w:val="28"/>
          <w:szCs w:val="28"/>
        </w:rPr>
        <w:t>проводить работу по повышению методического уровня подготовки педагогических работников и студентов ГБПОУ БТПТСУ;</w:t>
      </w:r>
    </w:p>
    <w:p w:rsidR="00C712AA" w:rsidRPr="009B6A43" w:rsidRDefault="00C712AA" w:rsidP="009B6A43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7" w:line="360" w:lineRule="auto"/>
        <w:ind w:firstLine="691"/>
        <w:rPr>
          <w:rStyle w:val="FontStyle19"/>
          <w:sz w:val="28"/>
          <w:szCs w:val="28"/>
        </w:rPr>
      </w:pPr>
      <w:r w:rsidRPr="009B6A43">
        <w:rPr>
          <w:rStyle w:val="FontStyle19"/>
          <w:sz w:val="28"/>
          <w:szCs w:val="28"/>
        </w:rPr>
        <w:lastRenderedPageBreak/>
        <w:t>содействовать участию профессиональной образовательной организации в инновационных проектах в сфере среднего профессионального образования;</w:t>
      </w:r>
    </w:p>
    <w:p w:rsidR="00C712AA" w:rsidRPr="00C90BAA" w:rsidRDefault="00C712AA" w:rsidP="009B6A43">
      <w:pPr>
        <w:pStyle w:val="Style8"/>
        <w:widowControl/>
        <w:numPr>
          <w:ilvl w:val="0"/>
          <w:numId w:val="1"/>
        </w:numPr>
        <w:tabs>
          <w:tab w:val="left" w:pos="878"/>
        </w:tabs>
        <w:spacing w:line="360" w:lineRule="auto"/>
        <w:ind w:firstLine="691"/>
        <w:rPr>
          <w:rStyle w:val="FontStyle19"/>
          <w:sz w:val="28"/>
          <w:szCs w:val="28"/>
        </w:rPr>
      </w:pPr>
      <w:r w:rsidRPr="00C90BAA">
        <w:rPr>
          <w:rStyle w:val="FontStyle19"/>
          <w:sz w:val="28"/>
          <w:szCs w:val="28"/>
        </w:rPr>
        <w:t xml:space="preserve">интеграция методики </w:t>
      </w:r>
      <w:r w:rsidRPr="00C90BAA">
        <w:rPr>
          <w:rStyle w:val="FontStyle19"/>
          <w:sz w:val="28"/>
          <w:szCs w:val="28"/>
          <w:lang w:val="en-US"/>
        </w:rPr>
        <w:t>World</w:t>
      </w:r>
      <w:r w:rsidRPr="00C90BAA">
        <w:rPr>
          <w:rStyle w:val="FontStyle19"/>
          <w:sz w:val="28"/>
          <w:szCs w:val="28"/>
        </w:rPr>
        <w:t xml:space="preserve"> </w:t>
      </w:r>
      <w:r w:rsidRPr="00C90BAA">
        <w:rPr>
          <w:rStyle w:val="FontStyle19"/>
          <w:sz w:val="28"/>
          <w:szCs w:val="28"/>
          <w:lang w:val="en-US"/>
        </w:rPr>
        <w:t>Skills</w:t>
      </w:r>
      <w:r w:rsidRPr="00C90BAA">
        <w:rPr>
          <w:rStyle w:val="FontStyle19"/>
          <w:sz w:val="28"/>
          <w:szCs w:val="28"/>
        </w:rPr>
        <w:t xml:space="preserve"> в образовательный процесс по специальностям;</w:t>
      </w:r>
    </w:p>
    <w:p w:rsidR="00C712AA" w:rsidRPr="00C90BAA" w:rsidRDefault="00C712AA" w:rsidP="009B6A43">
      <w:pPr>
        <w:pStyle w:val="Style8"/>
        <w:widowControl/>
        <w:numPr>
          <w:ilvl w:val="0"/>
          <w:numId w:val="1"/>
        </w:numPr>
        <w:tabs>
          <w:tab w:val="left" w:pos="878"/>
        </w:tabs>
        <w:spacing w:line="360" w:lineRule="auto"/>
        <w:ind w:firstLine="691"/>
        <w:rPr>
          <w:rStyle w:val="FontStyle19"/>
          <w:sz w:val="28"/>
          <w:szCs w:val="28"/>
        </w:rPr>
      </w:pPr>
      <w:r w:rsidRPr="00C90BAA">
        <w:rPr>
          <w:rStyle w:val="FontStyle19"/>
          <w:sz w:val="28"/>
          <w:szCs w:val="28"/>
        </w:rPr>
        <w:t>создание интернет - ресурсов и их использование в образовательном процессе</w:t>
      </w:r>
      <w:r w:rsidR="00DC7788">
        <w:rPr>
          <w:rStyle w:val="FontStyle19"/>
          <w:sz w:val="28"/>
          <w:szCs w:val="28"/>
        </w:rPr>
        <w:t>, развитие и совершенствование системы дистанционного обучения ГБПОУ БТПТСУ</w:t>
      </w:r>
      <w:r w:rsidRPr="00C90BAA">
        <w:rPr>
          <w:rStyle w:val="FontStyle19"/>
          <w:sz w:val="28"/>
          <w:szCs w:val="28"/>
        </w:rPr>
        <w:t>;</w:t>
      </w:r>
    </w:p>
    <w:p w:rsidR="009B6A43" w:rsidRDefault="00C712AA" w:rsidP="009B6A43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7" w:line="360" w:lineRule="auto"/>
        <w:ind w:firstLine="691"/>
        <w:rPr>
          <w:rStyle w:val="FontStyle19"/>
          <w:sz w:val="28"/>
          <w:szCs w:val="28"/>
        </w:rPr>
      </w:pPr>
      <w:r w:rsidRPr="009B6A43">
        <w:rPr>
          <w:rStyle w:val="FontStyle19"/>
          <w:sz w:val="28"/>
          <w:szCs w:val="28"/>
        </w:rPr>
        <w:t xml:space="preserve">активное участие в движении </w:t>
      </w:r>
      <w:r w:rsidRPr="009B6A43">
        <w:rPr>
          <w:rStyle w:val="FontStyle19"/>
          <w:sz w:val="28"/>
          <w:szCs w:val="28"/>
          <w:lang w:val="en-US"/>
        </w:rPr>
        <w:t>World</w:t>
      </w:r>
      <w:r w:rsidRPr="009B6A43">
        <w:rPr>
          <w:rStyle w:val="FontStyle19"/>
          <w:sz w:val="28"/>
          <w:szCs w:val="28"/>
        </w:rPr>
        <w:t xml:space="preserve"> </w:t>
      </w:r>
      <w:r w:rsidRPr="009B6A43">
        <w:rPr>
          <w:rStyle w:val="FontStyle19"/>
          <w:sz w:val="28"/>
          <w:szCs w:val="28"/>
          <w:lang w:val="en-US"/>
        </w:rPr>
        <w:t>Skills</w:t>
      </w:r>
      <w:r w:rsidRPr="009B6A43">
        <w:rPr>
          <w:rStyle w:val="FontStyle19"/>
          <w:sz w:val="28"/>
          <w:szCs w:val="28"/>
        </w:rPr>
        <w:t>, олимпиадном движении, научных мероприятиях;</w:t>
      </w:r>
    </w:p>
    <w:p w:rsidR="00C712AA" w:rsidRPr="009B6A43" w:rsidRDefault="00C712AA" w:rsidP="009B6A43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7" w:line="360" w:lineRule="auto"/>
        <w:ind w:firstLine="691"/>
        <w:rPr>
          <w:rStyle w:val="FontStyle19"/>
          <w:sz w:val="28"/>
          <w:szCs w:val="28"/>
        </w:rPr>
      </w:pPr>
      <w:r w:rsidRPr="009B6A43">
        <w:rPr>
          <w:rStyle w:val="FontStyle19"/>
          <w:sz w:val="28"/>
          <w:szCs w:val="28"/>
        </w:rPr>
        <w:t>организация и проведение стажировок по образовательным программам курсов повышения квалификации БИПКРО.</w:t>
      </w:r>
    </w:p>
    <w:p w:rsidR="009B6A43" w:rsidRPr="009B6A43" w:rsidRDefault="009B6A43" w:rsidP="009B6A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FontStyle19"/>
          <w:rFonts w:eastAsiaTheme="minorEastAsia"/>
          <w:b/>
          <w:sz w:val="28"/>
          <w:szCs w:val="28"/>
          <w:lang w:eastAsia="ru-RU"/>
        </w:rPr>
      </w:pPr>
      <w:r w:rsidRPr="009B6A43">
        <w:rPr>
          <w:rStyle w:val="FontStyle19"/>
          <w:rFonts w:eastAsiaTheme="minorEastAsia"/>
          <w:b/>
          <w:sz w:val="28"/>
          <w:szCs w:val="28"/>
          <w:lang w:eastAsia="ru-RU"/>
        </w:rPr>
        <w:t>Основные направления работы:</w:t>
      </w:r>
    </w:p>
    <w:p w:rsidR="009B6A43" w:rsidRPr="009B6A43" w:rsidRDefault="009B6A43" w:rsidP="009B6A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3">
        <w:rPr>
          <w:rFonts w:ascii="Times New Roman" w:hAnsi="Times New Roman" w:cs="Times New Roman"/>
          <w:color w:val="000000"/>
          <w:sz w:val="28"/>
          <w:szCs w:val="28"/>
        </w:rPr>
        <w:t xml:space="preserve">1.Совершенствование материально-технической и учебно-методической базы Организации, улучшение условий ведения образовательного процесса, развитие ресурсного и кадрового потенциала Организации. </w:t>
      </w:r>
    </w:p>
    <w:p w:rsidR="009B6A43" w:rsidRPr="009B6A43" w:rsidRDefault="009B6A43" w:rsidP="009B6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3">
        <w:rPr>
          <w:rFonts w:ascii="Times New Roman" w:hAnsi="Times New Roman" w:cs="Times New Roman"/>
          <w:color w:val="000000"/>
          <w:sz w:val="28"/>
          <w:szCs w:val="28"/>
        </w:rPr>
        <w:t xml:space="preserve">2.  Внедрение современных технологий оценки качества подготовки выпускников, проведение государственной итоговой и промежуточной аттестации в форме демонстрационного экзамена по стандартам </w:t>
      </w:r>
      <w:proofErr w:type="spellStart"/>
      <w:r w:rsidRPr="009B6A43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9B6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A43" w:rsidRPr="009B6A43" w:rsidRDefault="009B6A43" w:rsidP="009B6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3">
        <w:rPr>
          <w:rFonts w:ascii="Times New Roman" w:hAnsi="Times New Roman" w:cs="Times New Roman"/>
          <w:color w:val="000000"/>
          <w:sz w:val="28"/>
          <w:szCs w:val="28"/>
        </w:rPr>
        <w:t xml:space="preserve">3. Внедрение практико-ориентированных технологий,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образовательных программ. </w:t>
      </w:r>
    </w:p>
    <w:p w:rsidR="009B6A43" w:rsidRPr="009B6A43" w:rsidRDefault="009B6A43" w:rsidP="009B6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43">
        <w:rPr>
          <w:rFonts w:ascii="Times New Roman" w:hAnsi="Times New Roman" w:cs="Times New Roman"/>
          <w:color w:val="000000"/>
          <w:sz w:val="28"/>
          <w:szCs w:val="28"/>
        </w:rPr>
        <w:t xml:space="preserve">4. Формирование условий создания опережающей адаптивной подготовки кадров, </w:t>
      </w:r>
      <w:proofErr w:type="spellStart"/>
      <w:r w:rsidRPr="009B6A43">
        <w:rPr>
          <w:rFonts w:ascii="Times New Roman" w:hAnsi="Times New Roman" w:cs="Times New Roman"/>
          <w:color w:val="000000"/>
          <w:sz w:val="28"/>
          <w:szCs w:val="28"/>
        </w:rPr>
        <w:t>минимизирующих</w:t>
      </w:r>
      <w:proofErr w:type="spellEnd"/>
      <w:r w:rsidRPr="009B6A43">
        <w:rPr>
          <w:rFonts w:ascii="Times New Roman" w:hAnsi="Times New Roman" w:cs="Times New Roman"/>
          <w:color w:val="000000"/>
          <w:sz w:val="28"/>
          <w:szCs w:val="28"/>
        </w:rPr>
        <w:t xml:space="preserve"> кадровый дефицит на региональном рынке, в соответствии с текущими и перспективными требованиями работодателей. </w:t>
      </w:r>
    </w:p>
    <w:p w:rsidR="00C712AA" w:rsidRDefault="00C712AA" w:rsidP="00C712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2AA" w:rsidRDefault="00C712AA" w:rsidP="00C712AA">
      <w:pPr>
        <w:pStyle w:val="Style5"/>
        <w:widowControl/>
        <w:spacing w:before="58" w:line="240" w:lineRule="auto"/>
        <w:rPr>
          <w:rStyle w:val="FontStyle17"/>
          <w:sz w:val="28"/>
          <w:szCs w:val="28"/>
        </w:rPr>
      </w:pPr>
      <w:r w:rsidRPr="00C90BAA">
        <w:rPr>
          <w:rStyle w:val="FontStyle17"/>
          <w:sz w:val="28"/>
          <w:szCs w:val="28"/>
        </w:rPr>
        <w:lastRenderedPageBreak/>
        <w:t>ПЛАН РАБОТЫ МЕТОДИЧЕСКОГО СОВЕТА</w:t>
      </w:r>
    </w:p>
    <w:p w:rsidR="00C712AA" w:rsidRPr="00C90BAA" w:rsidRDefault="00C712AA" w:rsidP="00C712AA">
      <w:pPr>
        <w:pStyle w:val="Style5"/>
        <w:widowControl/>
        <w:spacing w:before="58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 20</w:t>
      </w:r>
      <w:r w:rsidR="00DC7788">
        <w:rPr>
          <w:rStyle w:val="FontStyle17"/>
          <w:sz w:val="28"/>
          <w:szCs w:val="28"/>
        </w:rPr>
        <w:t>20-2021</w:t>
      </w:r>
      <w:r>
        <w:rPr>
          <w:rStyle w:val="FontStyle17"/>
          <w:sz w:val="28"/>
          <w:szCs w:val="28"/>
        </w:rPr>
        <w:t xml:space="preserve"> УЧЕБНЫЙ ГОД</w:t>
      </w:r>
    </w:p>
    <w:tbl>
      <w:tblPr>
        <w:tblStyle w:val="a3"/>
        <w:tblW w:w="10084" w:type="dxa"/>
        <w:tblInd w:w="-601" w:type="dxa"/>
        <w:tblLook w:val="04A0"/>
      </w:tblPr>
      <w:tblGrid>
        <w:gridCol w:w="425"/>
        <w:gridCol w:w="1339"/>
        <w:gridCol w:w="6884"/>
        <w:gridCol w:w="1436"/>
      </w:tblGrid>
      <w:tr w:rsidR="00C712AA" w:rsidRPr="00C90BAA" w:rsidTr="00C712AA">
        <w:tc>
          <w:tcPr>
            <w:tcW w:w="425" w:type="dxa"/>
          </w:tcPr>
          <w:p w:rsidR="00C712AA" w:rsidRPr="00C90BAA" w:rsidRDefault="00C712AA" w:rsidP="00C712AA">
            <w:pPr>
              <w:pStyle w:val="Style10"/>
              <w:widowControl/>
              <w:ind w:left="-113" w:right="-113"/>
              <w:jc w:val="center"/>
              <w:rPr>
                <w:rStyle w:val="FontStyle18"/>
                <w:sz w:val="28"/>
                <w:szCs w:val="28"/>
              </w:rPr>
            </w:pPr>
            <w:r w:rsidRPr="00C90BAA">
              <w:rPr>
                <w:rStyle w:val="FontStyle18"/>
                <w:sz w:val="28"/>
                <w:szCs w:val="28"/>
              </w:rPr>
              <w:t>№</w:t>
            </w:r>
          </w:p>
        </w:tc>
        <w:tc>
          <w:tcPr>
            <w:tcW w:w="1339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jc w:val="right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Сроки</w:t>
            </w:r>
          </w:p>
        </w:tc>
        <w:tc>
          <w:tcPr>
            <w:tcW w:w="6884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Повестка дня</w:t>
            </w:r>
          </w:p>
        </w:tc>
        <w:tc>
          <w:tcPr>
            <w:tcW w:w="1436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Ответст</w:t>
            </w:r>
            <w:r w:rsidRPr="00C90BAA">
              <w:rPr>
                <w:rStyle w:val="FontStyle19"/>
                <w:sz w:val="28"/>
                <w:szCs w:val="28"/>
              </w:rPr>
              <w:softHyphen/>
              <w:t>венные</w:t>
            </w:r>
          </w:p>
        </w:tc>
      </w:tr>
      <w:tr w:rsidR="00C712AA" w:rsidRPr="00C90BAA" w:rsidTr="00C712AA">
        <w:tc>
          <w:tcPr>
            <w:tcW w:w="425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ind w:left="-113" w:right="-113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jc w:val="right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Сентябрь</w:t>
            </w:r>
          </w:p>
        </w:tc>
        <w:tc>
          <w:tcPr>
            <w:tcW w:w="6884" w:type="dxa"/>
          </w:tcPr>
          <w:p w:rsidR="00C712AA" w:rsidRPr="00C90BAA" w:rsidRDefault="00C712AA" w:rsidP="00C712AA">
            <w:pPr>
              <w:pStyle w:val="Style11"/>
              <w:widowControl/>
              <w:spacing w:line="240" w:lineRule="auto"/>
              <w:ind w:firstLine="43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1.Нормативно   -   правовые   основы   методической работы в ОУ.</w:t>
            </w:r>
          </w:p>
          <w:p w:rsidR="00C712AA" w:rsidRPr="00C90BAA" w:rsidRDefault="00C712AA" w:rsidP="00C712AA">
            <w:pPr>
              <w:pStyle w:val="Style11"/>
              <w:widowControl/>
              <w:spacing w:line="240" w:lineRule="auto"/>
              <w:ind w:firstLine="14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2.Основные  направления  методической  работы   в 20</w:t>
            </w:r>
            <w:r w:rsidR="00DC7788">
              <w:rPr>
                <w:rStyle w:val="FontStyle19"/>
                <w:sz w:val="28"/>
                <w:szCs w:val="28"/>
              </w:rPr>
              <w:t>20</w:t>
            </w:r>
            <w:r>
              <w:rPr>
                <w:rStyle w:val="FontStyle19"/>
                <w:sz w:val="28"/>
                <w:szCs w:val="28"/>
              </w:rPr>
              <w:t>-202</w:t>
            </w:r>
            <w:r w:rsidR="00DC7788">
              <w:rPr>
                <w:rStyle w:val="FontStyle19"/>
                <w:sz w:val="28"/>
                <w:szCs w:val="28"/>
              </w:rPr>
              <w:t>1</w:t>
            </w:r>
            <w:r w:rsidRPr="00C90BAA">
              <w:rPr>
                <w:rStyle w:val="FontStyle19"/>
                <w:sz w:val="28"/>
                <w:szCs w:val="28"/>
              </w:rPr>
              <w:t xml:space="preserve"> учебном году. Обсуждение и утверждение плана методической работы.</w:t>
            </w:r>
          </w:p>
          <w:p w:rsidR="00C712AA" w:rsidRPr="00C90BAA" w:rsidRDefault="00C712AA" w:rsidP="00C712AA">
            <w:pPr>
              <w:pStyle w:val="Style11"/>
              <w:widowControl/>
              <w:spacing w:line="240" w:lineRule="auto"/>
              <w:ind w:firstLine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3.Согласование планов метод объединений на 20</w:t>
            </w:r>
            <w:r w:rsidR="00DC7788">
              <w:rPr>
                <w:rStyle w:val="FontStyle19"/>
                <w:sz w:val="28"/>
                <w:szCs w:val="28"/>
              </w:rPr>
              <w:t>20</w:t>
            </w:r>
            <w:r w:rsidRPr="00C90BAA">
              <w:rPr>
                <w:rStyle w:val="FontStyle19"/>
                <w:sz w:val="28"/>
                <w:szCs w:val="28"/>
              </w:rPr>
              <w:t>-20</w:t>
            </w:r>
            <w:r>
              <w:rPr>
                <w:rStyle w:val="FontStyle19"/>
                <w:sz w:val="28"/>
                <w:szCs w:val="28"/>
              </w:rPr>
              <w:t>2</w:t>
            </w:r>
            <w:r w:rsidR="00DC7788">
              <w:rPr>
                <w:rStyle w:val="FontStyle19"/>
                <w:sz w:val="28"/>
                <w:szCs w:val="28"/>
              </w:rPr>
              <w:t>1</w:t>
            </w:r>
            <w:r w:rsidRPr="00C90BAA">
              <w:rPr>
                <w:rStyle w:val="FontStyle19"/>
                <w:sz w:val="28"/>
                <w:szCs w:val="28"/>
              </w:rPr>
              <w:t xml:space="preserve"> учебный год</w:t>
            </w:r>
          </w:p>
          <w:p w:rsidR="00C712AA" w:rsidRPr="00C90BAA" w:rsidRDefault="00C712AA" w:rsidP="00C712AA">
            <w:pPr>
              <w:pStyle w:val="Style12"/>
              <w:widowControl/>
              <w:tabs>
                <w:tab w:val="left" w:pos="389"/>
              </w:tabs>
              <w:spacing w:line="240" w:lineRule="auto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4.</w:t>
            </w:r>
            <w:r w:rsidRPr="00C90BAA">
              <w:rPr>
                <w:rStyle w:val="FontStyle19"/>
                <w:sz w:val="28"/>
                <w:szCs w:val="28"/>
              </w:rPr>
              <w:tab/>
              <w:t>Утверждение графика аттестации педагогических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>работников ГБПОУ БТПТСУ</w:t>
            </w:r>
          </w:p>
          <w:p w:rsidR="00C712AA" w:rsidRDefault="00C712AA" w:rsidP="00C712AA">
            <w:pPr>
              <w:pStyle w:val="Style12"/>
              <w:widowControl/>
              <w:tabs>
                <w:tab w:val="left" w:pos="389"/>
              </w:tabs>
              <w:spacing w:line="240" w:lineRule="auto"/>
              <w:ind w:firstLine="14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5.</w:t>
            </w:r>
            <w:r w:rsidRPr="00C90BAA">
              <w:rPr>
                <w:rStyle w:val="FontStyle19"/>
                <w:sz w:val="28"/>
                <w:szCs w:val="28"/>
              </w:rPr>
              <w:tab/>
              <w:t>Проведение коррекции и необходимой учебно-планирующей документации педагогических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>работников (</w:t>
            </w:r>
            <w:r>
              <w:rPr>
                <w:rStyle w:val="FontStyle19"/>
                <w:sz w:val="28"/>
                <w:szCs w:val="28"/>
              </w:rPr>
              <w:t xml:space="preserve">ОПОП, методические указания по курсовым работам, самостоятельной работе, практическим работам, </w:t>
            </w:r>
            <w:r w:rsidRPr="00C90BAA">
              <w:rPr>
                <w:rStyle w:val="FontStyle19"/>
                <w:sz w:val="28"/>
                <w:szCs w:val="28"/>
              </w:rPr>
              <w:t>КТП, РП, КИС, паспорта кабинетов).</w:t>
            </w:r>
          </w:p>
          <w:p w:rsidR="00C712AA" w:rsidRDefault="00C712AA" w:rsidP="00C712AA">
            <w:pPr>
              <w:pStyle w:val="Style12"/>
              <w:widowControl/>
              <w:tabs>
                <w:tab w:val="left" w:pos="389"/>
              </w:tabs>
              <w:spacing w:line="240" w:lineRule="auto"/>
              <w:ind w:firstLine="14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6.</w:t>
            </w:r>
            <w:r w:rsidRPr="00C90BAA">
              <w:rPr>
                <w:rStyle w:val="FontStyle19"/>
                <w:sz w:val="28"/>
                <w:szCs w:val="28"/>
              </w:rPr>
              <w:t xml:space="preserve">Интеграция методики </w:t>
            </w:r>
            <w:proofErr w:type="spellStart"/>
            <w:r w:rsidRPr="00C90BAA">
              <w:rPr>
                <w:rStyle w:val="FontStyle19"/>
                <w:sz w:val="28"/>
                <w:szCs w:val="28"/>
                <w:lang w:val="en-US"/>
              </w:rPr>
              <w:t>WorldSkills</w:t>
            </w:r>
            <w:proofErr w:type="spellEnd"/>
            <w:r w:rsidRPr="00C90BAA">
              <w:rPr>
                <w:rStyle w:val="FontStyle19"/>
                <w:sz w:val="28"/>
                <w:szCs w:val="28"/>
              </w:rPr>
              <w:t xml:space="preserve"> в образовательные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>программы по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 xml:space="preserve">специальностям: </w:t>
            </w:r>
          </w:p>
          <w:p w:rsidR="00C712AA" w:rsidRDefault="00C712AA" w:rsidP="00C712AA">
            <w:pPr>
              <w:pStyle w:val="Style12"/>
              <w:widowControl/>
              <w:tabs>
                <w:tab w:val="left" w:pos="389"/>
              </w:tabs>
              <w:spacing w:line="240" w:lineRule="auto"/>
              <w:ind w:firstLine="14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-</w:t>
            </w:r>
            <w:r w:rsidRPr="00C90BAA">
              <w:rPr>
                <w:rStyle w:val="FontStyle19"/>
                <w:sz w:val="28"/>
                <w:szCs w:val="28"/>
              </w:rPr>
              <w:t>корректировка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>рабочих программ и контрольно-оценочных средств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>по ПМ «Выполнение работ по одной или нескольким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>профессиям   рабочих,   должностям   служащих»   с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 xml:space="preserve">учётом методики </w:t>
            </w:r>
            <w:proofErr w:type="spellStart"/>
            <w:r w:rsidRPr="00C90BAA">
              <w:rPr>
                <w:rStyle w:val="FontStyle19"/>
                <w:sz w:val="28"/>
                <w:szCs w:val="28"/>
                <w:lang w:val="en-US"/>
              </w:rPr>
              <w:t>WorldSkills</w:t>
            </w:r>
            <w:proofErr w:type="spellEnd"/>
          </w:p>
          <w:p w:rsidR="00C712AA" w:rsidRDefault="00C712AA" w:rsidP="00C712AA">
            <w:pPr>
              <w:pStyle w:val="Style12"/>
              <w:widowControl/>
              <w:tabs>
                <w:tab w:val="left" w:pos="389"/>
              </w:tabs>
              <w:spacing w:line="240" w:lineRule="auto"/>
              <w:ind w:firstLine="14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- разработка ГИА с учетом ДЭ</w:t>
            </w:r>
          </w:p>
          <w:p w:rsidR="00C712AA" w:rsidRPr="00C712AA" w:rsidRDefault="00C712AA" w:rsidP="00C712AA">
            <w:pPr>
              <w:pStyle w:val="Style12"/>
              <w:widowControl/>
              <w:tabs>
                <w:tab w:val="left" w:pos="389"/>
              </w:tabs>
              <w:spacing w:line="240" w:lineRule="auto"/>
              <w:ind w:firstLine="14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7. Доработка программа в рамках </w:t>
            </w:r>
            <w:proofErr w:type="spellStart"/>
            <w:r>
              <w:rPr>
                <w:rStyle w:val="FontStyle19"/>
                <w:sz w:val="28"/>
                <w:szCs w:val="28"/>
              </w:rPr>
              <w:t>грантовой</w:t>
            </w:r>
            <w:proofErr w:type="spellEnd"/>
            <w:r>
              <w:rPr>
                <w:rStyle w:val="FontStyle19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36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 xml:space="preserve">Зам. директора по </w:t>
            </w:r>
            <w:proofErr w:type="gramStart"/>
            <w:r w:rsidRPr="00C90BAA">
              <w:rPr>
                <w:rStyle w:val="FontStyle19"/>
                <w:sz w:val="28"/>
                <w:szCs w:val="28"/>
              </w:rPr>
              <w:t>УПР</w:t>
            </w:r>
            <w:proofErr w:type="gramEnd"/>
            <w:r w:rsidRPr="00C90BAA">
              <w:rPr>
                <w:rStyle w:val="FontStyle19"/>
                <w:sz w:val="28"/>
                <w:szCs w:val="28"/>
              </w:rPr>
              <w:t>, методист</w:t>
            </w:r>
          </w:p>
        </w:tc>
      </w:tr>
      <w:tr w:rsidR="00C712AA" w:rsidRPr="00C90BAA" w:rsidTr="00C712AA">
        <w:tc>
          <w:tcPr>
            <w:tcW w:w="425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ind w:left="-113" w:right="-113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jc w:val="right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Ноябрь</w:t>
            </w:r>
          </w:p>
        </w:tc>
        <w:tc>
          <w:tcPr>
            <w:tcW w:w="6884" w:type="dxa"/>
          </w:tcPr>
          <w:p w:rsidR="00C712AA" w:rsidRPr="00C90BAA" w:rsidRDefault="00C712AA" w:rsidP="00C712AA">
            <w:pPr>
              <w:pStyle w:val="Style11"/>
              <w:widowControl/>
              <w:spacing w:line="240" w:lineRule="auto"/>
              <w:ind w:firstLine="29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1.Участие в сетевом взаимодействии между профессиональными  образовательными организациями ТОП -50</w:t>
            </w:r>
          </w:p>
          <w:p w:rsidR="00C712AA" w:rsidRPr="00C90BAA" w:rsidRDefault="00C712AA" w:rsidP="00C712AA">
            <w:pPr>
              <w:pStyle w:val="Style11"/>
              <w:widowControl/>
              <w:spacing w:line="240" w:lineRule="auto"/>
              <w:ind w:hanging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 xml:space="preserve">2. </w:t>
            </w:r>
            <w:r>
              <w:rPr>
                <w:rStyle w:val="FontStyle19"/>
                <w:sz w:val="28"/>
                <w:szCs w:val="28"/>
              </w:rPr>
              <w:t xml:space="preserve">Использование приобретенных в рамках гранта </w:t>
            </w:r>
            <w:r w:rsidRPr="00C90BAA">
              <w:rPr>
                <w:rStyle w:val="FontStyle19"/>
                <w:sz w:val="28"/>
                <w:szCs w:val="28"/>
              </w:rPr>
              <w:t xml:space="preserve"> информационных ресурсов  электронного  и дистанционного обеспечения, электронных пособий</w:t>
            </w:r>
          </w:p>
          <w:p w:rsidR="00C712AA" w:rsidRPr="00C90BAA" w:rsidRDefault="00C712AA" w:rsidP="00C712AA">
            <w:pPr>
              <w:pStyle w:val="Style11"/>
              <w:widowControl/>
              <w:spacing w:line="240" w:lineRule="auto"/>
              <w:ind w:hanging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3.Подготовка учебно-методической документации для апробации  инклюзивного профессионального образования лиц с ОВЗ</w:t>
            </w:r>
          </w:p>
          <w:p w:rsidR="00C712AA" w:rsidRPr="00C90BAA" w:rsidRDefault="00C712AA" w:rsidP="00C712AA">
            <w:pPr>
              <w:pStyle w:val="Style11"/>
              <w:widowControl/>
              <w:spacing w:line="240" w:lineRule="auto"/>
              <w:ind w:hanging="14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4.Подготовка учебно-методических пособий преподавателей техникума на экспертизу работодателей</w:t>
            </w:r>
          </w:p>
          <w:p w:rsidR="00C712AA" w:rsidRPr="00C712AA" w:rsidRDefault="00C712AA" w:rsidP="00C712AA">
            <w:pPr>
              <w:pStyle w:val="Style11"/>
              <w:widowControl/>
              <w:spacing w:line="240" w:lineRule="auto"/>
              <w:ind w:hanging="14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 xml:space="preserve">5.  Участие студентов в региональных, краевых, всероссийских международных научно-практических конференциях,  олимпиадах, конкурсах </w:t>
            </w:r>
            <w:r w:rsidRPr="00C90BAA">
              <w:rPr>
                <w:rStyle w:val="FontStyle19"/>
                <w:sz w:val="28"/>
                <w:szCs w:val="28"/>
              </w:rPr>
              <w:lastRenderedPageBreak/>
              <w:t xml:space="preserve">профессионального  мастерства,  в региональном открытом  чемпионате по  </w:t>
            </w:r>
            <w:r>
              <w:rPr>
                <w:rStyle w:val="FontStyle19"/>
                <w:sz w:val="28"/>
                <w:szCs w:val="28"/>
              </w:rPr>
              <w:t>п</w:t>
            </w:r>
            <w:r w:rsidRPr="00C90BAA">
              <w:rPr>
                <w:rStyle w:val="FontStyle19"/>
                <w:sz w:val="28"/>
                <w:szCs w:val="28"/>
              </w:rPr>
              <w:t xml:space="preserve">рофессиональному мастерству </w:t>
            </w:r>
            <w:proofErr w:type="spellStart"/>
            <w:r w:rsidRPr="00C90BAA">
              <w:rPr>
                <w:rStyle w:val="FontStyle19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  <w:lang w:val="en-US"/>
              </w:rPr>
              <w:t>Russia</w:t>
            </w:r>
            <w:r w:rsidRPr="00C90BAA">
              <w:rPr>
                <w:rStyle w:val="FontStyle19"/>
                <w:sz w:val="28"/>
                <w:szCs w:val="28"/>
              </w:rPr>
              <w:t xml:space="preserve"> и «</w:t>
            </w:r>
            <w:proofErr w:type="spellStart"/>
            <w:r w:rsidRPr="00C90BAA">
              <w:rPr>
                <w:rStyle w:val="FontStyle19"/>
                <w:sz w:val="28"/>
                <w:szCs w:val="28"/>
              </w:rPr>
              <w:t>Абилимпикс</w:t>
            </w:r>
            <w:proofErr w:type="spellEnd"/>
            <w:r w:rsidRPr="00C90BAA">
              <w:rPr>
                <w:rStyle w:val="FontStyle19"/>
                <w:sz w:val="28"/>
                <w:szCs w:val="28"/>
              </w:rPr>
              <w:t>»</w:t>
            </w:r>
            <w:r>
              <w:rPr>
                <w:rStyle w:val="FontStyle19"/>
                <w:sz w:val="28"/>
                <w:szCs w:val="28"/>
              </w:rPr>
              <w:t>, социальному предпринимательству международный чемпионат «</w:t>
            </w:r>
            <w:proofErr w:type="spellStart"/>
            <w:r>
              <w:rPr>
                <w:rStyle w:val="FontStyle19"/>
                <w:sz w:val="28"/>
                <w:szCs w:val="28"/>
                <w:lang w:val="en-US"/>
              </w:rPr>
              <w:t>Enactus</w:t>
            </w:r>
            <w:proofErr w:type="spellEnd"/>
            <w:r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lastRenderedPageBreak/>
              <w:t xml:space="preserve">Зам. директора по </w:t>
            </w:r>
            <w:proofErr w:type="gramStart"/>
            <w:r w:rsidRPr="00C90BAA">
              <w:rPr>
                <w:rStyle w:val="FontStyle19"/>
                <w:sz w:val="28"/>
                <w:szCs w:val="28"/>
              </w:rPr>
              <w:t>УПР</w:t>
            </w:r>
            <w:proofErr w:type="gramEnd"/>
            <w:r w:rsidRPr="00C90BAA">
              <w:rPr>
                <w:rStyle w:val="FontStyle19"/>
                <w:sz w:val="28"/>
                <w:szCs w:val="28"/>
              </w:rPr>
              <w:t>, методист</w:t>
            </w:r>
          </w:p>
        </w:tc>
      </w:tr>
      <w:tr w:rsidR="00C712AA" w:rsidRPr="00C90BAA" w:rsidTr="00C712AA">
        <w:tc>
          <w:tcPr>
            <w:tcW w:w="425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ind w:left="-113" w:right="-113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lastRenderedPageBreak/>
              <w:t>3</w:t>
            </w:r>
          </w:p>
        </w:tc>
        <w:tc>
          <w:tcPr>
            <w:tcW w:w="1339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jc w:val="right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Февраль</w:t>
            </w:r>
          </w:p>
        </w:tc>
        <w:tc>
          <w:tcPr>
            <w:tcW w:w="6884" w:type="dxa"/>
          </w:tcPr>
          <w:p w:rsidR="00C712AA" w:rsidRPr="00C90BAA" w:rsidRDefault="00C712AA" w:rsidP="00C712AA">
            <w:pPr>
              <w:pStyle w:val="Style12"/>
              <w:widowControl/>
              <w:tabs>
                <w:tab w:val="left" w:pos="223"/>
              </w:tabs>
              <w:spacing w:line="240" w:lineRule="auto"/>
              <w:ind w:hanging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 xml:space="preserve">1. Участие преподавателей в конкурсах профессионального мастерства и др. мероприятиях областного уровня: </w:t>
            </w:r>
          </w:p>
          <w:p w:rsidR="00C712AA" w:rsidRPr="00C90BAA" w:rsidRDefault="00C712AA" w:rsidP="00C712AA">
            <w:pPr>
              <w:pStyle w:val="Style12"/>
              <w:widowControl/>
              <w:tabs>
                <w:tab w:val="left" w:pos="223"/>
              </w:tabs>
              <w:spacing w:line="240" w:lineRule="auto"/>
              <w:ind w:hanging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ab/>
            </w:r>
            <w:r>
              <w:rPr>
                <w:rStyle w:val="FontStyle19"/>
                <w:sz w:val="28"/>
                <w:szCs w:val="28"/>
              </w:rPr>
              <w:t xml:space="preserve">- </w:t>
            </w:r>
            <w:r w:rsidRPr="00C90BAA">
              <w:rPr>
                <w:rStyle w:val="FontStyle19"/>
                <w:sz w:val="28"/>
                <w:szCs w:val="28"/>
              </w:rPr>
              <w:t xml:space="preserve">Конкурс на соискание премий </w:t>
            </w:r>
            <w:r w:rsidRPr="00C712AA">
              <w:rPr>
                <w:rStyle w:val="FontStyle19"/>
                <w:bCs/>
                <w:sz w:val="28"/>
                <w:szCs w:val="28"/>
              </w:rPr>
              <w:t xml:space="preserve">Губернатора </w:t>
            </w:r>
            <w:r w:rsidRPr="00C90BAA">
              <w:rPr>
                <w:rStyle w:val="FontStyle19"/>
                <w:sz w:val="28"/>
                <w:szCs w:val="28"/>
              </w:rPr>
              <w:t>педагогическим работникам в 20</w:t>
            </w:r>
            <w:r w:rsidR="00DC7788">
              <w:rPr>
                <w:rStyle w:val="FontStyle19"/>
                <w:sz w:val="28"/>
                <w:szCs w:val="28"/>
              </w:rPr>
              <w:t>20</w:t>
            </w:r>
            <w:r w:rsidRPr="00C90BAA">
              <w:rPr>
                <w:rStyle w:val="FontStyle19"/>
                <w:sz w:val="28"/>
                <w:szCs w:val="28"/>
              </w:rPr>
              <w:t>г.</w:t>
            </w:r>
          </w:p>
          <w:p w:rsidR="00C712AA" w:rsidRPr="00C712AA" w:rsidRDefault="00C712AA" w:rsidP="00C712AA">
            <w:pPr>
              <w:pStyle w:val="Style12"/>
              <w:widowControl/>
              <w:tabs>
                <w:tab w:val="left" w:pos="216"/>
              </w:tabs>
              <w:spacing w:line="240" w:lineRule="auto"/>
              <w:rPr>
                <w:rStyle w:val="FontStyle19"/>
                <w:b/>
                <w:bCs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-</w:t>
            </w:r>
            <w:r w:rsidRPr="00C90BAA">
              <w:rPr>
                <w:rStyle w:val="FontStyle19"/>
                <w:sz w:val="28"/>
                <w:szCs w:val="28"/>
              </w:rPr>
              <w:tab/>
              <w:t xml:space="preserve">Областной конкурс </w:t>
            </w:r>
            <w:r w:rsidRPr="00C712AA">
              <w:rPr>
                <w:rStyle w:val="FontStyle19"/>
                <w:sz w:val="28"/>
                <w:szCs w:val="28"/>
              </w:rPr>
              <w:t xml:space="preserve">методических </w:t>
            </w:r>
            <w:r w:rsidRPr="00C712AA">
              <w:rPr>
                <w:rStyle w:val="FontStyle19"/>
                <w:bCs/>
                <w:sz w:val="28"/>
                <w:szCs w:val="28"/>
              </w:rPr>
              <w:t>разработок</w:t>
            </w:r>
          </w:p>
          <w:p w:rsidR="00C712AA" w:rsidRPr="00C90BAA" w:rsidRDefault="00C712AA" w:rsidP="00C712AA">
            <w:pPr>
              <w:pStyle w:val="Style12"/>
              <w:widowControl/>
              <w:tabs>
                <w:tab w:val="left" w:pos="223"/>
              </w:tabs>
              <w:spacing w:line="240" w:lineRule="auto"/>
              <w:ind w:hanging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-</w:t>
            </w:r>
            <w:r w:rsidRPr="00C90BAA">
              <w:rPr>
                <w:rStyle w:val="FontStyle19"/>
                <w:sz w:val="28"/>
                <w:szCs w:val="28"/>
              </w:rPr>
              <w:tab/>
              <w:t>Областной конкурс профессионального</w:t>
            </w:r>
            <w:r w:rsidRPr="00C712AA">
              <w:rPr>
                <w:rStyle w:val="FontStyle19"/>
                <w:sz w:val="28"/>
                <w:szCs w:val="28"/>
              </w:rPr>
              <w:t xml:space="preserve"> мастерства</w:t>
            </w:r>
            <w:r w:rsidRPr="00C712AA">
              <w:rPr>
                <w:rStyle w:val="FontStyle19"/>
                <w:b/>
                <w:bCs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 xml:space="preserve">мастеров </w:t>
            </w:r>
            <w:r>
              <w:rPr>
                <w:rStyle w:val="FontStyle19"/>
                <w:sz w:val="28"/>
                <w:szCs w:val="28"/>
              </w:rPr>
              <w:t>ПО</w:t>
            </w:r>
            <w:r w:rsidRPr="00C712AA">
              <w:rPr>
                <w:rStyle w:val="FontStyle19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 xml:space="preserve">и преподавателей «Педагог - </w:t>
            </w:r>
            <w:r w:rsidRPr="00C712AA">
              <w:rPr>
                <w:rStyle w:val="FontStyle19"/>
                <w:sz w:val="28"/>
                <w:szCs w:val="28"/>
              </w:rPr>
              <w:t xml:space="preserve">новатор </w:t>
            </w:r>
            <w:r w:rsidRPr="00C90BAA">
              <w:rPr>
                <w:rStyle w:val="FontStyle19"/>
                <w:sz w:val="28"/>
                <w:szCs w:val="28"/>
              </w:rPr>
              <w:t>20</w:t>
            </w:r>
            <w:r>
              <w:rPr>
                <w:rStyle w:val="FontStyle19"/>
                <w:sz w:val="28"/>
                <w:szCs w:val="28"/>
              </w:rPr>
              <w:t>2</w:t>
            </w:r>
            <w:r w:rsidR="00F311F3">
              <w:rPr>
                <w:rStyle w:val="FontStyle19"/>
                <w:sz w:val="28"/>
                <w:szCs w:val="28"/>
              </w:rPr>
              <w:t>1</w:t>
            </w:r>
            <w:r w:rsidRPr="00C90BAA">
              <w:rPr>
                <w:rStyle w:val="FontStyle19"/>
                <w:sz w:val="28"/>
                <w:szCs w:val="28"/>
              </w:rPr>
              <w:t>»</w:t>
            </w:r>
          </w:p>
          <w:p w:rsidR="00C712AA" w:rsidRPr="00C90BAA" w:rsidRDefault="00C712AA" w:rsidP="00F311F3">
            <w:pPr>
              <w:pStyle w:val="Style11"/>
              <w:widowControl/>
              <w:spacing w:line="240" w:lineRule="auto"/>
              <w:ind w:firstLine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2. Организация и проведение на базе техникума в 20</w:t>
            </w:r>
            <w:r>
              <w:rPr>
                <w:rStyle w:val="FontStyle19"/>
                <w:sz w:val="28"/>
                <w:szCs w:val="28"/>
              </w:rPr>
              <w:t>2</w:t>
            </w:r>
            <w:r w:rsidR="00F311F3">
              <w:rPr>
                <w:rStyle w:val="FontStyle19"/>
                <w:sz w:val="28"/>
                <w:szCs w:val="28"/>
              </w:rPr>
              <w:t>1</w:t>
            </w:r>
            <w:r w:rsidRPr="00C90BAA">
              <w:rPr>
                <w:rStyle w:val="FontStyle19"/>
                <w:sz w:val="28"/>
                <w:szCs w:val="28"/>
              </w:rPr>
              <w:t xml:space="preserve"> году регионального этапа </w:t>
            </w:r>
            <w:proofErr w:type="spellStart"/>
            <w:r w:rsidRPr="00C712AA">
              <w:rPr>
                <w:rStyle w:val="FontStyle19"/>
                <w:sz w:val="28"/>
                <w:szCs w:val="28"/>
              </w:rPr>
              <w:t>WorldSkills</w:t>
            </w:r>
            <w:proofErr w:type="spellEnd"/>
            <w:r w:rsidRPr="00C90BAA">
              <w:rPr>
                <w:rStyle w:val="FontStyle19"/>
                <w:sz w:val="28"/>
                <w:szCs w:val="28"/>
              </w:rPr>
              <w:t xml:space="preserve"> по компетенции «Парикмахерское искусство»</w:t>
            </w:r>
            <w:r>
              <w:rPr>
                <w:rStyle w:val="FontStyle19"/>
                <w:sz w:val="28"/>
                <w:szCs w:val="28"/>
              </w:rPr>
              <w:t xml:space="preserve"> и «</w:t>
            </w:r>
            <w:proofErr w:type="spellStart"/>
            <w:r>
              <w:rPr>
                <w:rStyle w:val="FontStyle19"/>
                <w:sz w:val="28"/>
                <w:szCs w:val="28"/>
              </w:rPr>
              <w:t>Абилимпикс</w:t>
            </w:r>
            <w:proofErr w:type="spellEnd"/>
            <w:r>
              <w:rPr>
                <w:rStyle w:val="FontStyle19"/>
                <w:sz w:val="28"/>
                <w:szCs w:val="28"/>
              </w:rPr>
              <w:t>» по компетенции «Предпринимательство»</w:t>
            </w:r>
          </w:p>
        </w:tc>
        <w:tc>
          <w:tcPr>
            <w:tcW w:w="1436" w:type="dxa"/>
          </w:tcPr>
          <w:p w:rsidR="00C712AA" w:rsidRPr="00C90BAA" w:rsidRDefault="00C712AA" w:rsidP="00C712AA">
            <w:pPr>
              <w:pStyle w:val="Style9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 xml:space="preserve">Зам. директора по </w:t>
            </w:r>
            <w:proofErr w:type="gramStart"/>
            <w:r w:rsidRPr="00C90BAA">
              <w:rPr>
                <w:rStyle w:val="FontStyle19"/>
                <w:sz w:val="28"/>
                <w:szCs w:val="28"/>
              </w:rPr>
              <w:t>УПР</w:t>
            </w:r>
            <w:proofErr w:type="gramEnd"/>
            <w:r w:rsidRPr="00C90BAA">
              <w:rPr>
                <w:rStyle w:val="FontStyle19"/>
                <w:sz w:val="28"/>
                <w:szCs w:val="28"/>
              </w:rPr>
              <w:t>, зам.</w:t>
            </w:r>
          </w:p>
        </w:tc>
      </w:tr>
      <w:tr w:rsidR="00C712AA" w:rsidRPr="00C90BAA" w:rsidTr="00C712AA">
        <w:tc>
          <w:tcPr>
            <w:tcW w:w="425" w:type="dxa"/>
          </w:tcPr>
          <w:p w:rsidR="00C712AA" w:rsidRPr="00C90BAA" w:rsidRDefault="00C712AA" w:rsidP="00C712AA">
            <w:pPr>
              <w:pStyle w:val="Style11"/>
              <w:widowControl/>
              <w:spacing w:line="240" w:lineRule="auto"/>
              <w:ind w:left="-113" w:right="-113"/>
              <w:jc w:val="center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C712AA" w:rsidRPr="00C90BAA" w:rsidRDefault="00C712AA" w:rsidP="00C712AA">
            <w:pPr>
              <w:pStyle w:val="Style11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Май</w:t>
            </w:r>
          </w:p>
        </w:tc>
        <w:tc>
          <w:tcPr>
            <w:tcW w:w="6884" w:type="dxa"/>
          </w:tcPr>
          <w:p w:rsidR="00C712AA" w:rsidRPr="00C90BAA" w:rsidRDefault="00C712AA" w:rsidP="00C712AA">
            <w:pPr>
              <w:pStyle w:val="Style11"/>
              <w:widowControl/>
              <w:spacing w:line="240" w:lineRule="auto"/>
              <w:ind w:firstLine="29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1 .Анализ и итого методической и инновационной работы педагогического коллектива.</w:t>
            </w:r>
          </w:p>
          <w:p w:rsidR="00C712AA" w:rsidRPr="00C90BAA" w:rsidRDefault="00C712AA" w:rsidP="00C712AA">
            <w:pPr>
              <w:pStyle w:val="Style12"/>
              <w:widowControl/>
              <w:tabs>
                <w:tab w:val="left" w:pos="331"/>
              </w:tabs>
              <w:spacing w:line="240" w:lineRule="auto"/>
              <w:ind w:hanging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2.</w:t>
            </w:r>
            <w:r w:rsidRPr="00C90BAA">
              <w:rPr>
                <w:rStyle w:val="FontStyle19"/>
                <w:sz w:val="28"/>
                <w:szCs w:val="28"/>
              </w:rPr>
              <w:tab/>
              <w:t>О выполнении плана работы ПЦК и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 w:rsidRPr="00C90BAA">
              <w:rPr>
                <w:rStyle w:val="FontStyle19"/>
                <w:sz w:val="28"/>
                <w:szCs w:val="28"/>
              </w:rPr>
              <w:t>преподавателей за 20</w:t>
            </w:r>
            <w:r w:rsidR="00F311F3">
              <w:rPr>
                <w:rStyle w:val="FontStyle19"/>
                <w:sz w:val="28"/>
                <w:szCs w:val="28"/>
              </w:rPr>
              <w:t>20</w:t>
            </w:r>
            <w:r>
              <w:rPr>
                <w:rStyle w:val="FontStyle19"/>
                <w:sz w:val="28"/>
                <w:szCs w:val="28"/>
              </w:rPr>
              <w:t>-202</w:t>
            </w:r>
            <w:r w:rsidR="00F311F3">
              <w:rPr>
                <w:rStyle w:val="FontStyle19"/>
                <w:sz w:val="28"/>
                <w:szCs w:val="28"/>
              </w:rPr>
              <w:t>1</w:t>
            </w:r>
            <w:r w:rsidRPr="00C90BAA">
              <w:rPr>
                <w:rStyle w:val="FontStyle19"/>
                <w:sz w:val="28"/>
                <w:szCs w:val="28"/>
              </w:rPr>
              <w:t>гг</w:t>
            </w:r>
          </w:p>
          <w:p w:rsidR="00C712AA" w:rsidRPr="00C90BAA" w:rsidRDefault="00C712AA" w:rsidP="00F311F3">
            <w:pPr>
              <w:pStyle w:val="Style12"/>
              <w:widowControl/>
              <w:tabs>
                <w:tab w:val="left" w:pos="331"/>
              </w:tabs>
              <w:spacing w:line="240" w:lineRule="auto"/>
              <w:ind w:hanging="7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>3.</w:t>
            </w:r>
            <w:r w:rsidRPr="00C90BAA">
              <w:rPr>
                <w:rStyle w:val="FontStyle19"/>
                <w:sz w:val="28"/>
                <w:szCs w:val="28"/>
              </w:rPr>
              <w:tab/>
              <w:t>О предварительном распределении учебной</w:t>
            </w:r>
            <w:r w:rsidRPr="00C90BAA">
              <w:rPr>
                <w:rStyle w:val="FontStyle19"/>
                <w:sz w:val="28"/>
                <w:szCs w:val="28"/>
              </w:rPr>
              <w:br/>
              <w:t>нагрузки на 20</w:t>
            </w:r>
            <w:r w:rsidR="00F311F3">
              <w:rPr>
                <w:rStyle w:val="FontStyle19"/>
                <w:sz w:val="28"/>
                <w:szCs w:val="28"/>
              </w:rPr>
              <w:t>20</w:t>
            </w:r>
            <w:r w:rsidRPr="00C90BAA">
              <w:rPr>
                <w:rStyle w:val="FontStyle19"/>
                <w:sz w:val="28"/>
                <w:szCs w:val="28"/>
              </w:rPr>
              <w:t>-202</w:t>
            </w:r>
            <w:r w:rsidR="00F311F3">
              <w:rPr>
                <w:rStyle w:val="FontStyle19"/>
                <w:sz w:val="28"/>
                <w:szCs w:val="28"/>
              </w:rPr>
              <w:t>1</w:t>
            </w:r>
            <w:r w:rsidRPr="00C90BAA">
              <w:rPr>
                <w:rStyle w:val="FontStyle19"/>
                <w:sz w:val="28"/>
                <w:szCs w:val="28"/>
              </w:rPr>
              <w:t>гг</w:t>
            </w:r>
          </w:p>
        </w:tc>
        <w:tc>
          <w:tcPr>
            <w:tcW w:w="1436" w:type="dxa"/>
          </w:tcPr>
          <w:p w:rsidR="00C712AA" w:rsidRPr="00C90BAA" w:rsidRDefault="00C712AA" w:rsidP="00C712AA">
            <w:pPr>
              <w:pStyle w:val="Style11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C90BAA">
              <w:rPr>
                <w:rStyle w:val="FontStyle19"/>
                <w:sz w:val="28"/>
                <w:szCs w:val="28"/>
              </w:rPr>
              <w:t xml:space="preserve">Зам. директора </w:t>
            </w:r>
            <w:proofErr w:type="gramStart"/>
            <w:r w:rsidRPr="00C90BAA">
              <w:rPr>
                <w:rStyle w:val="FontStyle19"/>
                <w:sz w:val="28"/>
                <w:szCs w:val="28"/>
              </w:rPr>
              <w:t>по</w:t>
            </w:r>
            <w:proofErr w:type="gramEnd"/>
          </w:p>
          <w:p w:rsidR="00C712AA" w:rsidRPr="00C90BAA" w:rsidRDefault="00C712AA" w:rsidP="00C712AA">
            <w:pPr>
              <w:pStyle w:val="Style11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proofErr w:type="gramStart"/>
            <w:r w:rsidRPr="00C90BAA">
              <w:rPr>
                <w:rStyle w:val="FontStyle19"/>
                <w:sz w:val="28"/>
                <w:szCs w:val="28"/>
              </w:rPr>
              <w:t>УПР</w:t>
            </w:r>
            <w:proofErr w:type="gramEnd"/>
            <w:r w:rsidRPr="00C90BAA">
              <w:rPr>
                <w:rStyle w:val="FontStyle19"/>
                <w:sz w:val="28"/>
                <w:szCs w:val="28"/>
              </w:rPr>
              <w:t>, зам. директора по УР, методист</w:t>
            </w:r>
          </w:p>
        </w:tc>
      </w:tr>
    </w:tbl>
    <w:p w:rsidR="00C712AA" w:rsidRDefault="00C712AA"/>
    <w:p w:rsidR="00C712AA" w:rsidRDefault="00C712AA"/>
    <w:p w:rsidR="00C712AA" w:rsidRPr="00C712AA" w:rsidRDefault="00C712AA">
      <w:pPr>
        <w:rPr>
          <w:rFonts w:ascii="Times New Roman" w:hAnsi="Times New Roman" w:cs="Times New Roman"/>
          <w:sz w:val="28"/>
          <w:szCs w:val="28"/>
        </w:rPr>
      </w:pPr>
      <w:r w:rsidRPr="00C712AA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C712AA">
        <w:rPr>
          <w:rFonts w:ascii="Times New Roman" w:hAnsi="Times New Roman" w:cs="Times New Roman"/>
          <w:sz w:val="28"/>
          <w:szCs w:val="28"/>
        </w:rPr>
        <w:tab/>
      </w:r>
      <w:r w:rsidRPr="00C712AA">
        <w:rPr>
          <w:rFonts w:ascii="Times New Roman" w:hAnsi="Times New Roman" w:cs="Times New Roman"/>
          <w:sz w:val="28"/>
          <w:szCs w:val="28"/>
        </w:rPr>
        <w:tab/>
      </w:r>
      <w:r w:rsidRPr="00C712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12AA">
        <w:rPr>
          <w:rFonts w:ascii="Times New Roman" w:hAnsi="Times New Roman" w:cs="Times New Roman"/>
          <w:sz w:val="28"/>
          <w:szCs w:val="28"/>
        </w:rPr>
        <w:tab/>
        <w:t>Д.В. Медведева</w:t>
      </w:r>
    </w:p>
    <w:sectPr w:rsidR="00C712AA" w:rsidRPr="00C712AA" w:rsidSect="0085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E88A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12AA"/>
    <w:rsid w:val="00004782"/>
    <w:rsid w:val="00854827"/>
    <w:rsid w:val="009B6A43"/>
    <w:rsid w:val="00AF5283"/>
    <w:rsid w:val="00AF7583"/>
    <w:rsid w:val="00C020BF"/>
    <w:rsid w:val="00C67A96"/>
    <w:rsid w:val="00C712AA"/>
    <w:rsid w:val="00DC7788"/>
    <w:rsid w:val="00F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AA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712AA"/>
    <w:pPr>
      <w:widowControl w:val="0"/>
      <w:autoSpaceDE w:val="0"/>
      <w:autoSpaceDN w:val="0"/>
      <w:adjustRightInd w:val="0"/>
      <w:spacing w:line="32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12AA"/>
    <w:pPr>
      <w:widowControl w:val="0"/>
      <w:autoSpaceDE w:val="0"/>
      <w:autoSpaceDN w:val="0"/>
      <w:adjustRightInd w:val="0"/>
      <w:spacing w:line="320" w:lineRule="exact"/>
      <w:ind w:firstLine="11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12AA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712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C712A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712A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12A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712A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712AA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12AA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712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C712AA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basedOn w:val="a0"/>
    <w:uiPriority w:val="99"/>
    <w:rsid w:val="00C712AA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2">
    <w:name w:val="Font Style22"/>
    <w:basedOn w:val="a0"/>
    <w:uiPriority w:val="99"/>
    <w:rsid w:val="00C712AA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3">
    <w:name w:val="Font Style23"/>
    <w:basedOn w:val="a0"/>
    <w:uiPriority w:val="99"/>
    <w:rsid w:val="00C712AA"/>
    <w:rPr>
      <w:rFonts w:ascii="Times New Roman" w:hAnsi="Times New Roman" w:cs="Times New Roman"/>
      <w:b/>
      <w:bCs/>
      <w:i/>
      <w:iCs/>
      <w:smallCaps/>
      <w:spacing w:val="-10"/>
      <w:sz w:val="16"/>
      <w:szCs w:val="16"/>
    </w:rPr>
  </w:style>
  <w:style w:type="table" w:styleId="a3">
    <w:name w:val="Table Grid"/>
    <w:basedOn w:val="a1"/>
    <w:uiPriority w:val="59"/>
    <w:rsid w:val="00C71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2020-11-12T06:36:00Z</cp:lastPrinted>
  <dcterms:created xsi:type="dcterms:W3CDTF">2020-11-12T06:33:00Z</dcterms:created>
  <dcterms:modified xsi:type="dcterms:W3CDTF">2020-11-12T06:41:00Z</dcterms:modified>
</cp:coreProperties>
</file>