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0D96" w14:textId="77777777" w:rsidR="0066252B" w:rsidRPr="00D16863" w:rsidRDefault="00201F92" w:rsidP="00F3730C">
      <w:pPr>
        <w:tabs>
          <w:tab w:val="left" w:pos="142"/>
          <w:tab w:val="left" w:pos="567"/>
        </w:tabs>
        <w:spacing w:after="0" w:line="26" w:lineRule="atLeast"/>
        <w:jc w:val="both"/>
        <w:rPr>
          <w:rFonts w:ascii="Times New Roman" w:hAnsi="Times New Roman" w:cs="Times New Roman"/>
          <w:b/>
          <w:sz w:val="28"/>
          <w:szCs w:val="28"/>
        </w:rPr>
      </w:pPr>
      <w:r w:rsidRPr="00D16863">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06A6BEB5" wp14:editId="215500CE">
            <wp:simplePos x="0" y="0"/>
            <wp:positionH relativeFrom="page">
              <wp:align>right</wp:align>
            </wp:positionH>
            <wp:positionV relativeFrom="paragraph">
              <wp:posOffset>-890905</wp:posOffset>
            </wp:positionV>
            <wp:extent cx="7604150" cy="10671586"/>
            <wp:effectExtent l="0" t="0" r="0" b="0"/>
            <wp:wrapNone/>
            <wp:docPr id="2" name="Рисунок 2"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8382" cy="10677525"/>
                    </a:xfrm>
                    <a:prstGeom prst="rect">
                      <a:avLst/>
                    </a:prstGeom>
                    <a:noFill/>
                  </pic:spPr>
                </pic:pic>
              </a:graphicData>
            </a:graphic>
            <wp14:sizeRelH relativeFrom="page">
              <wp14:pctWidth>0</wp14:pctWidth>
            </wp14:sizeRelH>
            <wp14:sizeRelV relativeFrom="page">
              <wp14:pctHeight>0</wp14:pctHeight>
            </wp14:sizeRelV>
          </wp:anchor>
        </w:drawing>
      </w:r>
    </w:p>
    <w:p w14:paraId="3987F97F" w14:textId="359CF4D0" w:rsidR="00E77C5D" w:rsidRPr="00D16863" w:rsidRDefault="00E77C5D" w:rsidP="00F3730C">
      <w:pPr>
        <w:spacing w:after="0" w:line="240" w:lineRule="auto"/>
        <w:ind w:left="4678"/>
        <w:jc w:val="right"/>
        <w:rPr>
          <w:rFonts w:ascii="Times New Roman" w:hAnsi="Times New Roman" w:cs="Times New Roman"/>
          <w:sz w:val="28"/>
          <w:szCs w:val="28"/>
        </w:rPr>
      </w:pPr>
    </w:p>
    <w:p w14:paraId="307B5DDF" w14:textId="77777777" w:rsidR="00E77C5D" w:rsidRPr="00D16863" w:rsidRDefault="00E77C5D" w:rsidP="00F3730C">
      <w:pPr>
        <w:spacing w:after="0" w:line="240" w:lineRule="auto"/>
        <w:ind w:left="4678"/>
        <w:rPr>
          <w:rFonts w:ascii="Times New Roman" w:hAnsi="Times New Roman" w:cs="Times New Roman"/>
          <w:sz w:val="28"/>
          <w:szCs w:val="28"/>
        </w:rPr>
      </w:pPr>
    </w:p>
    <w:p w14:paraId="07CCFA99" w14:textId="77777777" w:rsidR="00E77C5D" w:rsidRPr="00D16863" w:rsidRDefault="00E77C5D" w:rsidP="00F3730C">
      <w:pPr>
        <w:spacing w:after="0" w:line="240" w:lineRule="auto"/>
        <w:jc w:val="center"/>
        <w:rPr>
          <w:rFonts w:ascii="Times New Roman" w:hAnsi="Times New Roman" w:cs="Times New Roman"/>
          <w:b/>
          <w:sz w:val="28"/>
          <w:szCs w:val="28"/>
        </w:rPr>
      </w:pPr>
    </w:p>
    <w:p w14:paraId="5DB6771A" w14:textId="77777777" w:rsidR="00E77C5D" w:rsidRPr="00D16863" w:rsidRDefault="00E77C5D" w:rsidP="00F3730C">
      <w:pPr>
        <w:spacing w:after="0" w:line="240" w:lineRule="auto"/>
        <w:jc w:val="center"/>
        <w:rPr>
          <w:rFonts w:ascii="Times New Roman" w:hAnsi="Times New Roman" w:cs="Times New Roman"/>
          <w:b/>
          <w:sz w:val="28"/>
          <w:szCs w:val="28"/>
        </w:rPr>
      </w:pPr>
    </w:p>
    <w:p w14:paraId="3C041123" w14:textId="77777777" w:rsidR="00E77C5D" w:rsidRPr="00D16863" w:rsidRDefault="00E77C5D" w:rsidP="00F3730C">
      <w:pPr>
        <w:spacing w:after="0" w:line="240" w:lineRule="auto"/>
        <w:jc w:val="center"/>
        <w:rPr>
          <w:rFonts w:ascii="Times New Roman" w:hAnsi="Times New Roman" w:cs="Times New Roman"/>
          <w:b/>
          <w:sz w:val="28"/>
          <w:szCs w:val="28"/>
        </w:rPr>
      </w:pPr>
    </w:p>
    <w:p w14:paraId="03124CC0" w14:textId="77777777" w:rsidR="00E77C5D" w:rsidRPr="00D16863" w:rsidRDefault="00E77C5D" w:rsidP="00F3730C">
      <w:pPr>
        <w:spacing w:after="0" w:line="240" w:lineRule="auto"/>
        <w:jc w:val="center"/>
        <w:rPr>
          <w:rFonts w:ascii="Times New Roman" w:hAnsi="Times New Roman" w:cs="Times New Roman"/>
          <w:b/>
          <w:sz w:val="28"/>
          <w:szCs w:val="28"/>
        </w:rPr>
      </w:pPr>
    </w:p>
    <w:p w14:paraId="70171DD7" w14:textId="77777777" w:rsidR="00E77C5D" w:rsidRPr="00D16863" w:rsidRDefault="00E77C5D" w:rsidP="00F3730C">
      <w:pPr>
        <w:spacing w:after="0" w:line="240" w:lineRule="auto"/>
        <w:jc w:val="center"/>
        <w:rPr>
          <w:rFonts w:ascii="Times New Roman" w:hAnsi="Times New Roman" w:cs="Times New Roman"/>
          <w:b/>
          <w:sz w:val="28"/>
          <w:szCs w:val="28"/>
        </w:rPr>
      </w:pPr>
    </w:p>
    <w:p w14:paraId="41E0B4DF" w14:textId="77777777" w:rsidR="00E77C5D" w:rsidRPr="00D16863" w:rsidRDefault="00E77C5D" w:rsidP="00F3730C">
      <w:pPr>
        <w:spacing w:after="0" w:line="240" w:lineRule="auto"/>
        <w:jc w:val="center"/>
        <w:rPr>
          <w:rFonts w:ascii="Times New Roman" w:hAnsi="Times New Roman" w:cs="Times New Roman"/>
          <w:b/>
          <w:sz w:val="28"/>
          <w:szCs w:val="28"/>
        </w:rPr>
      </w:pPr>
    </w:p>
    <w:p w14:paraId="6487B1D7" w14:textId="77777777" w:rsidR="00E77C5D" w:rsidRPr="00D16863" w:rsidRDefault="00E77C5D" w:rsidP="00F3730C">
      <w:pPr>
        <w:spacing w:after="0" w:line="240" w:lineRule="auto"/>
        <w:jc w:val="center"/>
        <w:rPr>
          <w:rFonts w:ascii="Times New Roman" w:hAnsi="Times New Roman" w:cs="Times New Roman"/>
          <w:b/>
          <w:sz w:val="28"/>
          <w:szCs w:val="28"/>
        </w:rPr>
      </w:pPr>
    </w:p>
    <w:p w14:paraId="44BE7559" w14:textId="77777777" w:rsidR="00E77C5D" w:rsidRPr="00D16863" w:rsidRDefault="00E77C5D" w:rsidP="00F3730C">
      <w:pPr>
        <w:spacing w:after="0" w:line="240" w:lineRule="auto"/>
        <w:jc w:val="center"/>
        <w:rPr>
          <w:rFonts w:ascii="Times New Roman" w:hAnsi="Times New Roman" w:cs="Times New Roman"/>
          <w:b/>
          <w:sz w:val="28"/>
          <w:szCs w:val="28"/>
        </w:rPr>
      </w:pPr>
    </w:p>
    <w:p w14:paraId="59A8B4EB" w14:textId="77777777" w:rsidR="00E77C5D" w:rsidRPr="00D16863" w:rsidRDefault="00E77C5D" w:rsidP="00F3730C">
      <w:pPr>
        <w:spacing w:after="0" w:line="240" w:lineRule="auto"/>
        <w:jc w:val="center"/>
        <w:rPr>
          <w:rFonts w:ascii="Times New Roman" w:hAnsi="Times New Roman" w:cs="Times New Roman"/>
          <w:b/>
          <w:sz w:val="28"/>
          <w:szCs w:val="28"/>
        </w:rPr>
      </w:pPr>
    </w:p>
    <w:p w14:paraId="38317031" w14:textId="77777777" w:rsidR="00E77C5D" w:rsidRPr="00D16863" w:rsidRDefault="00E77C5D" w:rsidP="00F3730C">
      <w:pPr>
        <w:spacing w:after="0" w:line="240" w:lineRule="auto"/>
        <w:jc w:val="center"/>
        <w:rPr>
          <w:rFonts w:ascii="Times New Roman" w:hAnsi="Times New Roman" w:cs="Times New Roman"/>
          <w:b/>
          <w:sz w:val="28"/>
          <w:szCs w:val="28"/>
        </w:rPr>
      </w:pPr>
    </w:p>
    <w:p w14:paraId="5BA9D2F4" w14:textId="77777777" w:rsidR="00E77C5D" w:rsidRPr="00D16863" w:rsidRDefault="00E77C5D" w:rsidP="00F3730C">
      <w:pPr>
        <w:spacing w:after="0" w:line="240" w:lineRule="auto"/>
        <w:jc w:val="center"/>
        <w:rPr>
          <w:rFonts w:ascii="Times New Roman" w:hAnsi="Times New Roman" w:cs="Times New Roman"/>
          <w:b/>
          <w:sz w:val="28"/>
          <w:szCs w:val="28"/>
        </w:rPr>
      </w:pPr>
    </w:p>
    <w:p w14:paraId="1D0EBB9A" w14:textId="77777777" w:rsidR="00E77C5D" w:rsidRPr="00D16863" w:rsidRDefault="00E77C5D" w:rsidP="00F3730C">
      <w:pPr>
        <w:spacing w:after="0" w:line="240" w:lineRule="auto"/>
        <w:jc w:val="center"/>
        <w:rPr>
          <w:rFonts w:ascii="Times New Roman" w:hAnsi="Times New Roman" w:cs="Times New Roman"/>
          <w:b/>
          <w:sz w:val="28"/>
          <w:szCs w:val="28"/>
        </w:rPr>
      </w:pPr>
    </w:p>
    <w:p w14:paraId="23299D44" w14:textId="63C19506" w:rsidR="00E77C5D" w:rsidRPr="00D16863" w:rsidRDefault="004E69AA" w:rsidP="00F3730C">
      <w:pPr>
        <w:spacing w:after="0" w:line="240" w:lineRule="auto"/>
        <w:jc w:val="center"/>
        <w:rPr>
          <w:rFonts w:ascii="Times New Roman" w:hAnsi="Times New Roman" w:cs="Times New Roman"/>
          <w:b/>
          <w:sz w:val="40"/>
          <w:szCs w:val="40"/>
        </w:rPr>
      </w:pPr>
      <w:r w:rsidRPr="00D16863">
        <w:rPr>
          <w:rFonts w:ascii="Times New Roman" w:hAnsi="Times New Roman" w:cs="Times New Roman"/>
          <w:b/>
          <w:sz w:val="40"/>
          <w:szCs w:val="40"/>
        </w:rPr>
        <w:t>Методические рекомендации по организации и проведению демонстрационного экзамена по стандартам Ворлдскиллс Россия в условиях дистанционного (удаленного) участия главного и линейных экспертов</w:t>
      </w:r>
      <w:r w:rsidR="00540302" w:rsidRPr="00D16863">
        <w:rPr>
          <w:rFonts w:ascii="Times New Roman" w:hAnsi="Times New Roman" w:cs="Times New Roman"/>
          <w:b/>
          <w:sz w:val="40"/>
          <w:szCs w:val="40"/>
        </w:rPr>
        <w:t xml:space="preserve"> по компетенции № 31. «Технологии моды</w:t>
      </w:r>
      <w:r w:rsidR="00516DAA" w:rsidRPr="00D16863">
        <w:rPr>
          <w:rFonts w:ascii="Times New Roman" w:hAnsi="Times New Roman" w:cs="Times New Roman"/>
          <w:b/>
          <w:sz w:val="40"/>
          <w:szCs w:val="40"/>
        </w:rPr>
        <w:t>»</w:t>
      </w:r>
    </w:p>
    <w:p w14:paraId="0E831040" w14:textId="77777777" w:rsidR="00E77C5D" w:rsidRPr="00D16863" w:rsidRDefault="00E77C5D" w:rsidP="00F3730C">
      <w:pPr>
        <w:spacing w:after="0" w:line="240" w:lineRule="auto"/>
        <w:jc w:val="center"/>
        <w:rPr>
          <w:rFonts w:ascii="Times New Roman" w:hAnsi="Times New Roman" w:cs="Times New Roman"/>
          <w:b/>
          <w:sz w:val="40"/>
          <w:szCs w:val="40"/>
        </w:rPr>
      </w:pPr>
    </w:p>
    <w:p w14:paraId="551312DB" w14:textId="77777777" w:rsidR="00E77C5D" w:rsidRPr="00D16863" w:rsidRDefault="00E77C5D" w:rsidP="00F3730C">
      <w:pPr>
        <w:spacing w:after="0" w:line="240" w:lineRule="auto"/>
        <w:jc w:val="center"/>
        <w:rPr>
          <w:rFonts w:ascii="Times New Roman" w:hAnsi="Times New Roman" w:cs="Times New Roman"/>
          <w:b/>
          <w:sz w:val="28"/>
          <w:szCs w:val="28"/>
        </w:rPr>
      </w:pPr>
    </w:p>
    <w:p w14:paraId="57C750D2" w14:textId="77777777" w:rsidR="00E77C5D" w:rsidRPr="00D16863" w:rsidRDefault="00E77C5D" w:rsidP="00F3730C">
      <w:pPr>
        <w:spacing w:after="0" w:line="240" w:lineRule="auto"/>
        <w:jc w:val="center"/>
        <w:rPr>
          <w:rFonts w:ascii="Times New Roman" w:hAnsi="Times New Roman" w:cs="Times New Roman"/>
          <w:b/>
          <w:sz w:val="28"/>
          <w:szCs w:val="28"/>
        </w:rPr>
      </w:pPr>
    </w:p>
    <w:p w14:paraId="14746C65" w14:textId="77777777" w:rsidR="00E77C5D" w:rsidRPr="00D16863" w:rsidRDefault="00E77C5D" w:rsidP="00F3730C">
      <w:pPr>
        <w:spacing w:after="0" w:line="240" w:lineRule="auto"/>
        <w:jc w:val="center"/>
        <w:rPr>
          <w:rFonts w:ascii="Times New Roman" w:hAnsi="Times New Roman" w:cs="Times New Roman"/>
          <w:b/>
          <w:sz w:val="28"/>
          <w:szCs w:val="28"/>
        </w:rPr>
      </w:pPr>
    </w:p>
    <w:p w14:paraId="516F2BF1" w14:textId="77777777" w:rsidR="00E77C5D" w:rsidRPr="00D16863" w:rsidRDefault="00E77C5D" w:rsidP="00F3730C">
      <w:pPr>
        <w:spacing w:after="0" w:line="240" w:lineRule="auto"/>
        <w:jc w:val="center"/>
        <w:rPr>
          <w:rFonts w:ascii="Times New Roman" w:hAnsi="Times New Roman" w:cs="Times New Roman"/>
          <w:b/>
          <w:sz w:val="28"/>
          <w:szCs w:val="28"/>
        </w:rPr>
      </w:pPr>
    </w:p>
    <w:p w14:paraId="30F5A0CE" w14:textId="77777777" w:rsidR="00E77C5D" w:rsidRPr="00D16863" w:rsidRDefault="00E77C5D" w:rsidP="00F3730C">
      <w:pPr>
        <w:spacing w:after="0" w:line="240" w:lineRule="auto"/>
        <w:jc w:val="center"/>
        <w:rPr>
          <w:rFonts w:ascii="Times New Roman" w:hAnsi="Times New Roman" w:cs="Times New Roman"/>
          <w:b/>
          <w:sz w:val="28"/>
          <w:szCs w:val="28"/>
        </w:rPr>
      </w:pPr>
    </w:p>
    <w:p w14:paraId="5A26DA06" w14:textId="77777777" w:rsidR="00E77C5D" w:rsidRPr="00D16863" w:rsidRDefault="00E77C5D" w:rsidP="00F3730C">
      <w:pPr>
        <w:spacing w:after="0" w:line="240" w:lineRule="auto"/>
        <w:jc w:val="center"/>
        <w:rPr>
          <w:rFonts w:ascii="Times New Roman" w:hAnsi="Times New Roman" w:cs="Times New Roman"/>
          <w:b/>
          <w:sz w:val="28"/>
          <w:szCs w:val="28"/>
        </w:rPr>
      </w:pPr>
    </w:p>
    <w:p w14:paraId="1F86F432" w14:textId="77777777" w:rsidR="00E77C5D" w:rsidRPr="00D16863" w:rsidRDefault="00E77C5D" w:rsidP="00F3730C">
      <w:pPr>
        <w:spacing w:after="0" w:line="240" w:lineRule="auto"/>
        <w:jc w:val="center"/>
        <w:rPr>
          <w:rFonts w:ascii="Times New Roman" w:hAnsi="Times New Roman" w:cs="Times New Roman"/>
          <w:b/>
          <w:sz w:val="28"/>
          <w:szCs w:val="28"/>
        </w:rPr>
      </w:pPr>
    </w:p>
    <w:p w14:paraId="1752D7BE" w14:textId="77777777" w:rsidR="00E77C5D" w:rsidRPr="00D16863" w:rsidRDefault="00E77C5D" w:rsidP="00F3730C">
      <w:pPr>
        <w:spacing w:after="0" w:line="240" w:lineRule="auto"/>
        <w:jc w:val="center"/>
        <w:rPr>
          <w:rFonts w:ascii="Times New Roman" w:hAnsi="Times New Roman" w:cs="Times New Roman"/>
          <w:b/>
          <w:sz w:val="28"/>
          <w:szCs w:val="28"/>
        </w:rPr>
      </w:pPr>
    </w:p>
    <w:p w14:paraId="602B42A1" w14:textId="77777777" w:rsidR="00E77C5D" w:rsidRPr="00D16863" w:rsidRDefault="00E77C5D" w:rsidP="00F3730C">
      <w:pPr>
        <w:spacing w:after="0" w:line="240" w:lineRule="auto"/>
        <w:jc w:val="center"/>
        <w:rPr>
          <w:rFonts w:ascii="Times New Roman" w:hAnsi="Times New Roman" w:cs="Times New Roman"/>
          <w:b/>
          <w:sz w:val="28"/>
          <w:szCs w:val="28"/>
        </w:rPr>
      </w:pPr>
    </w:p>
    <w:p w14:paraId="76A7F393" w14:textId="77777777" w:rsidR="00E77C5D" w:rsidRPr="00D16863" w:rsidRDefault="00E77C5D" w:rsidP="00F3730C">
      <w:pPr>
        <w:spacing w:after="0" w:line="240" w:lineRule="auto"/>
        <w:jc w:val="center"/>
        <w:rPr>
          <w:rFonts w:ascii="Times New Roman" w:hAnsi="Times New Roman" w:cs="Times New Roman"/>
          <w:b/>
          <w:sz w:val="28"/>
          <w:szCs w:val="28"/>
        </w:rPr>
      </w:pPr>
    </w:p>
    <w:p w14:paraId="24384D7C" w14:textId="77777777" w:rsidR="00E77C5D" w:rsidRPr="00D16863" w:rsidRDefault="00E77C5D" w:rsidP="00F3730C">
      <w:pPr>
        <w:spacing w:after="0" w:line="240" w:lineRule="auto"/>
        <w:jc w:val="center"/>
        <w:rPr>
          <w:rFonts w:ascii="Times New Roman" w:hAnsi="Times New Roman" w:cs="Times New Roman"/>
          <w:b/>
          <w:sz w:val="28"/>
          <w:szCs w:val="28"/>
        </w:rPr>
      </w:pPr>
    </w:p>
    <w:p w14:paraId="1F0143EC" w14:textId="77777777" w:rsidR="00E77C5D" w:rsidRPr="00D16863" w:rsidRDefault="00E77C5D" w:rsidP="00F3730C">
      <w:pPr>
        <w:spacing w:after="0" w:line="240" w:lineRule="auto"/>
        <w:jc w:val="center"/>
        <w:rPr>
          <w:rFonts w:ascii="Times New Roman" w:hAnsi="Times New Roman" w:cs="Times New Roman"/>
          <w:b/>
          <w:sz w:val="28"/>
          <w:szCs w:val="28"/>
        </w:rPr>
      </w:pPr>
    </w:p>
    <w:p w14:paraId="0E977F37" w14:textId="77777777" w:rsidR="00E77C5D" w:rsidRPr="00D16863" w:rsidRDefault="00E77C5D" w:rsidP="00F3730C">
      <w:pPr>
        <w:spacing w:after="0" w:line="240" w:lineRule="auto"/>
        <w:jc w:val="center"/>
        <w:rPr>
          <w:rFonts w:ascii="Times New Roman" w:hAnsi="Times New Roman" w:cs="Times New Roman"/>
          <w:b/>
          <w:sz w:val="28"/>
          <w:szCs w:val="28"/>
        </w:rPr>
      </w:pPr>
    </w:p>
    <w:p w14:paraId="64F82996" w14:textId="77777777" w:rsidR="00E77C5D" w:rsidRPr="00D16863" w:rsidRDefault="00E77C5D" w:rsidP="00F3730C">
      <w:pPr>
        <w:spacing w:after="0" w:line="240" w:lineRule="auto"/>
        <w:jc w:val="center"/>
        <w:rPr>
          <w:rFonts w:ascii="Times New Roman" w:hAnsi="Times New Roman" w:cs="Times New Roman"/>
          <w:b/>
          <w:sz w:val="28"/>
          <w:szCs w:val="28"/>
        </w:rPr>
      </w:pPr>
    </w:p>
    <w:p w14:paraId="19806311" w14:textId="77777777" w:rsidR="00E77C5D" w:rsidRPr="00D16863" w:rsidRDefault="00E77C5D" w:rsidP="00F3730C">
      <w:pPr>
        <w:spacing w:after="0" w:line="240" w:lineRule="auto"/>
        <w:jc w:val="center"/>
        <w:rPr>
          <w:rFonts w:ascii="Times New Roman" w:hAnsi="Times New Roman" w:cs="Times New Roman"/>
          <w:b/>
          <w:sz w:val="28"/>
          <w:szCs w:val="28"/>
        </w:rPr>
      </w:pPr>
    </w:p>
    <w:p w14:paraId="6D655346" w14:textId="77777777" w:rsidR="00E77C5D" w:rsidRPr="00D16863" w:rsidRDefault="00E77C5D" w:rsidP="00F3730C">
      <w:pPr>
        <w:spacing w:after="0" w:line="240" w:lineRule="auto"/>
        <w:jc w:val="center"/>
        <w:rPr>
          <w:rFonts w:ascii="Times New Roman" w:hAnsi="Times New Roman" w:cs="Times New Roman"/>
          <w:b/>
          <w:sz w:val="28"/>
          <w:szCs w:val="28"/>
        </w:rPr>
      </w:pPr>
    </w:p>
    <w:p w14:paraId="633884EF" w14:textId="77777777" w:rsidR="00E77C5D" w:rsidRPr="00D16863" w:rsidRDefault="00E77C5D" w:rsidP="00F3730C">
      <w:pPr>
        <w:spacing w:after="0" w:line="240" w:lineRule="auto"/>
        <w:jc w:val="center"/>
        <w:rPr>
          <w:rFonts w:ascii="Times New Roman" w:hAnsi="Times New Roman" w:cs="Times New Roman"/>
          <w:b/>
          <w:sz w:val="28"/>
          <w:szCs w:val="28"/>
        </w:rPr>
      </w:pPr>
    </w:p>
    <w:p w14:paraId="0A50C33B" w14:textId="77777777" w:rsidR="00E77C5D" w:rsidRPr="00D16863" w:rsidRDefault="00E77C5D" w:rsidP="00F3730C">
      <w:pPr>
        <w:spacing w:after="0" w:line="240" w:lineRule="auto"/>
        <w:jc w:val="center"/>
        <w:rPr>
          <w:rFonts w:ascii="Times New Roman" w:hAnsi="Times New Roman" w:cs="Times New Roman"/>
          <w:b/>
          <w:sz w:val="28"/>
          <w:szCs w:val="28"/>
        </w:rPr>
      </w:pPr>
    </w:p>
    <w:p w14:paraId="575E7251" w14:textId="77777777" w:rsidR="00E77C5D" w:rsidRPr="00D16863" w:rsidRDefault="00E77C5D" w:rsidP="00F3730C">
      <w:pPr>
        <w:spacing w:after="0" w:line="240" w:lineRule="auto"/>
        <w:jc w:val="center"/>
        <w:rPr>
          <w:rFonts w:ascii="Times New Roman" w:hAnsi="Times New Roman" w:cs="Times New Roman"/>
          <w:b/>
          <w:sz w:val="28"/>
          <w:szCs w:val="28"/>
        </w:rPr>
      </w:pPr>
      <w:r w:rsidRPr="00D16863">
        <w:rPr>
          <w:rFonts w:ascii="Times New Roman" w:hAnsi="Times New Roman" w:cs="Times New Roman"/>
          <w:b/>
          <w:sz w:val="28"/>
          <w:szCs w:val="28"/>
        </w:rPr>
        <w:t>Москва</w:t>
      </w:r>
    </w:p>
    <w:p w14:paraId="0D4C07E0" w14:textId="564C78BB" w:rsidR="00717DC3" w:rsidRPr="00D16863" w:rsidRDefault="00F805CF" w:rsidP="00DE269F">
      <w:pPr>
        <w:spacing w:after="0" w:line="240" w:lineRule="auto"/>
        <w:jc w:val="center"/>
        <w:rPr>
          <w:rFonts w:ascii="Times New Roman" w:hAnsi="Times New Roman" w:cs="Times New Roman"/>
          <w:b/>
          <w:sz w:val="28"/>
          <w:szCs w:val="28"/>
        </w:rPr>
      </w:pPr>
      <w:r w:rsidRPr="00D16863">
        <w:rPr>
          <w:rFonts w:ascii="Times New Roman" w:hAnsi="Times New Roman" w:cs="Times New Roman"/>
          <w:b/>
          <w:sz w:val="28"/>
          <w:szCs w:val="28"/>
        </w:rPr>
        <w:t>20</w:t>
      </w:r>
      <w:r w:rsidR="00976BAB" w:rsidRPr="00D16863">
        <w:rPr>
          <w:rFonts w:ascii="Times New Roman" w:hAnsi="Times New Roman" w:cs="Times New Roman"/>
          <w:b/>
          <w:sz w:val="28"/>
          <w:szCs w:val="28"/>
        </w:rPr>
        <w:t>20</w:t>
      </w:r>
      <w:r w:rsidR="00717DC3" w:rsidRPr="00D16863">
        <w:rPr>
          <w:rFonts w:ascii="Times New Roman" w:hAnsi="Times New Roman" w:cs="Times New Roman"/>
          <w:b/>
          <w:sz w:val="28"/>
          <w:szCs w:val="28"/>
        </w:rPr>
        <w:br w:type="page"/>
      </w:r>
    </w:p>
    <w:sdt>
      <w:sdtPr>
        <w:rPr>
          <w:rFonts w:asciiTheme="minorHAnsi" w:eastAsiaTheme="minorEastAsia" w:hAnsiTheme="minorHAnsi" w:cstheme="minorBidi"/>
          <w:color w:val="auto"/>
          <w:sz w:val="22"/>
          <w:szCs w:val="22"/>
          <w:lang w:eastAsia="en-US"/>
        </w:rPr>
        <w:id w:val="727956775"/>
        <w:docPartObj>
          <w:docPartGallery w:val="Table of Contents"/>
          <w:docPartUnique/>
        </w:docPartObj>
      </w:sdtPr>
      <w:sdtEndPr>
        <w:rPr>
          <w:b/>
          <w:bCs/>
        </w:rPr>
      </w:sdtEndPr>
      <w:sdtContent>
        <w:p w14:paraId="37AD2319" w14:textId="2B43116A" w:rsidR="000854C0" w:rsidRPr="00D16863" w:rsidRDefault="000854C0">
          <w:pPr>
            <w:pStyle w:val="af6"/>
            <w:rPr>
              <w:rFonts w:ascii="Times New Roman" w:hAnsi="Times New Roman" w:cs="Times New Roman"/>
              <w:b/>
              <w:color w:val="auto"/>
            </w:rPr>
          </w:pPr>
          <w:r w:rsidRPr="00D16863">
            <w:rPr>
              <w:rFonts w:ascii="Times New Roman" w:hAnsi="Times New Roman" w:cs="Times New Roman"/>
              <w:b/>
              <w:color w:val="auto"/>
            </w:rPr>
            <w:t>Оглавление</w:t>
          </w:r>
        </w:p>
        <w:p w14:paraId="3085BC3E" w14:textId="77777777" w:rsidR="000854C0" w:rsidRPr="00D16863" w:rsidRDefault="000854C0" w:rsidP="000854C0">
          <w:pPr>
            <w:rPr>
              <w:lang w:eastAsia="ru-RU"/>
            </w:rPr>
          </w:pPr>
        </w:p>
        <w:p w14:paraId="10A57AD8" w14:textId="7DE9C8D8" w:rsidR="00000B3D" w:rsidRPr="00D16863" w:rsidRDefault="000854C0">
          <w:pPr>
            <w:pStyle w:val="21"/>
            <w:tabs>
              <w:tab w:val="right" w:leader="dot" w:pos="10195"/>
            </w:tabs>
            <w:rPr>
              <w:rFonts w:ascii="Times New Roman" w:hAnsi="Times New Roman" w:cs="Times New Roman"/>
              <w:noProof/>
              <w:sz w:val="28"/>
              <w:lang w:eastAsia="ru-RU"/>
            </w:rPr>
          </w:pPr>
          <w:r w:rsidRPr="00D16863">
            <w:rPr>
              <w:rFonts w:ascii="Times New Roman" w:hAnsi="Times New Roman" w:cs="Times New Roman"/>
              <w:sz w:val="32"/>
              <w:szCs w:val="32"/>
            </w:rPr>
            <w:fldChar w:fldCharType="begin"/>
          </w:r>
          <w:r w:rsidRPr="00D16863">
            <w:rPr>
              <w:rFonts w:ascii="Times New Roman" w:hAnsi="Times New Roman" w:cs="Times New Roman"/>
              <w:sz w:val="32"/>
              <w:szCs w:val="32"/>
            </w:rPr>
            <w:instrText xml:space="preserve"> TOC \o "1-3" \h \z \u </w:instrText>
          </w:r>
          <w:r w:rsidRPr="00D16863">
            <w:rPr>
              <w:rFonts w:ascii="Times New Roman" w:hAnsi="Times New Roman" w:cs="Times New Roman"/>
              <w:sz w:val="32"/>
              <w:szCs w:val="32"/>
            </w:rPr>
            <w:fldChar w:fldCharType="separate"/>
          </w:r>
          <w:hyperlink w:anchor="_Toc37102622" w:history="1">
            <w:r w:rsidR="00000B3D" w:rsidRPr="00D16863">
              <w:rPr>
                <w:rStyle w:val="ac"/>
                <w:rFonts w:ascii="Times New Roman" w:hAnsi="Times New Roman" w:cs="Times New Roman"/>
                <w:noProof/>
                <w:sz w:val="28"/>
              </w:rPr>
              <w:t>I. Общие положения</w:t>
            </w:r>
            <w:r w:rsidR="00000B3D" w:rsidRPr="00D16863">
              <w:rPr>
                <w:rFonts w:ascii="Times New Roman" w:hAnsi="Times New Roman" w:cs="Times New Roman"/>
                <w:noProof/>
                <w:webHidden/>
                <w:sz w:val="28"/>
              </w:rPr>
              <w:tab/>
            </w:r>
            <w:r w:rsidR="00000B3D" w:rsidRPr="00D16863">
              <w:rPr>
                <w:rFonts w:ascii="Times New Roman" w:hAnsi="Times New Roman" w:cs="Times New Roman"/>
                <w:noProof/>
                <w:webHidden/>
                <w:sz w:val="28"/>
              </w:rPr>
              <w:fldChar w:fldCharType="begin"/>
            </w:r>
            <w:r w:rsidR="00000B3D" w:rsidRPr="00D16863">
              <w:rPr>
                <w:rFonts w:ascii="Times New Roman" w:hAnsi="Times New Roman" w:cs="Times New Roman"/>
                <w:noProof/>
                <w:webHidden/>
                <w:sz w:val="28"/>
              </w:rPr>
              <w:instrText xml:space="preserve"> PAGEREF _Toc37102622 \h </w:instrText>
            </w:r>
            <w:r w:rsidR="00000B3D" w:rsidRPr="00D16863">
              <w:rPr>
                <w:rFonts w:ascii="Times New Roman" w:hAnsi="Times New Roman" w:cs="Times New Roman"/>
                <w:noProof/>
                <w:webHidden/>
                <w:sz w:val="28"/>
              </w:rPr>
            </w:r>
            <w:r w:rsidR="00000B3D" w:rsidRPr="00D16863">
              <w:rPr>
                <w:rFonts w:ascii="Times New Roman" w:hAnsi="Times New Roman" w:cs="Times New Roman"/>
                <w:noProof/>
                <w:webHidden/>
                <w:sz w:val="28"/>
              </w:rPr>
              <w:fldChar w:fldCharType="separate"/>
            </w:r>
            <w:r w:rsidR="007E5892">
              <w:rPr>
                <w:rFonts w:ascii="Times New Roman" w:hAnsi="Times New Roman" w:cs="Times New Roman"/>
                <w:noProof/>
                <w:webHidden/>
                <w:sz w:val="28"/>
              </w:rPr>
              <w:t>3</w:t>
            </w:r>
            <w:r w:rsidR="00000B3D" w:rsidRPr="00D16863">
              <w:rPr>
                <w:rFonts w:ascii="Times New Roman" w:hAnsi="Times New Roman" w:cs="Times New Roman"/>
                <w:noProof/>
                <w:webHidden/>
                <w:sz w:val="28"/>
              </w:rPr>
              <w:fldChar w:fldCharType="end"/>
            </w:r>
          </w:hyperlink>
        </w:p>
        <w:p w14:paraId="3766728E" w14:textId="58C28CEE" w:rsidR="00000B3D" w:rsidRPr="00D16863" w:rsidRDefault="006F66D5">
          <w:pPr>
            <w:pStyle w:val="21"/>
            <w:tabs>
              <w:tab w:val="right" w:leader="dot" w:pos="10195"/>
            </w:tabs>
            <w:rPr>
              <w:rFonts w:ascii="Times New Roman" w:hAnsi="Times New Roman" w:cs="Times New Roman"/>
              <w:noProof/>
              <w:sz w:val="28"/>
              <w:lang w:eastAsia="ru-RU"/>
            </w:rPr>
          </w:pPr>
          <w:hyperlink w:anchor="_Toc37102623" w:history="1">
            <w:r w:rsidR="00000B3D" w:rsidRPr="00D16863">
              <w:rPr>
                <w:rStyle w:val="ac"/>
                <w:rFonts w:ascii="Times New Roman" w:hAnsi="Times New Roman" w:cs="Times New Roman"/>
                <w:noProof/>
                <w:sz w:val="28"/>
              </w:rPr>
              <w:t>II. Организационный этап</w:t>
            </w:r>
            <w:r w:rsidR="00000B3D" w:rsidRPr="00D16863">
              <w:rPr>
                <w:rFonts w:ascii="Times New Roman" w:hAnsi="Times New Roman" w:cs="Times New Roman"/>
                <w:noProof/>
                <w:webHidden/>
                <w:sz w:val="28"/>
              </w:rPr>
              <w:tab/>
            </w:r>
            <w:r w:rsidR="00000B3D" w:rsidRPr="00D16863">
              <w:rPr>
                <w:rFonts w:ascii="Times New Roman" w:hAnsi="Times New Roman" w:cs="Times New Roman"/>
                <w:noProof/>
                <w:webHidden/>
                <w:sz w:val="28"/>
              </w:rPr>
              <w:fldChar w:fldCharType="begin"/>
            </w:r>
            <w:r w:rsidR="00000B3D" w:rsidRPr="00D16863">
              <w:rPr>
                <w:rFonts w:ascii="Times New Roman" w:hAnsi="Times New Roman" w:cs="Times New Roman"/>
                <w:noProof/>
                <w:webHidden/>
                <w:sz w:val="28"/>
              </w:rPr>
              <w:instrText xml:space="preserve"> PAGEREF _Toc37102623 \h </w:instrText>
            </w:r>
            <w:r w:rsidR="00000B3D" w:rsidRPr="00D16863">
              <w:rPr>
                <w:rFonts w:ascii="Times New Roman" w:hAnsi="Times New Roman" w:cs="Times New Roman"/>
                <w:noProof/>
                <w:webHidden/>
                <w:sz w:val="28"/>
              </w:rPr>
            </w:r>
            <w:r w:rsidR="00000B3D" w:rsidRPr="00D16863">
              <w:rPr>
                <w:rFonts w:ascii="Times New Roman" w:hAnsi="Times New Roman" w:cs="Times New Roman"/>
                <w:noProof/>
                <w:webHidden/>
                <w:sz w:val="28"/>
              </w:rPr>
              <w:fldChar w:fldCharType="separate"/>
            </w:r>
            <w:r w:rsidR="007E5892">
              <w:rPr>
                <w:rFonts w:ascii="Times New Roman" w:hAnsi="Times New Roman" w:cs="Times New Roman"/>
                <w:noProof/>
                <w:webHidden/>
                <w:sz w:val="28"/>
              </w:rPr>
              <w:t>3</w:t>
            </w:r>
            <w:r w:rsidR="00000B3D" w:rsidRPr="00D16863">
              <w:rPr>
                <w:rFonts w:ascii="Times New Roman" w:hAnsi="Times New Roman" w:cs="Times New Roman"/>
                <w:noProof/>
                <w:webHidden/>
                <w:sz w:val="28"/>
              </w:rPr>
              <w:fldChar w:fldCharType="end"/>
            </w:r>
          </w:hyperlink>
        </w:p>
        <w:p w14:paraId="7045935D" w14:textId="5B96585F" w:rsidR="00000B3D" w:rsidRPr="00D16863" w:rsidRDefault="006F66D5">
          <w:pPr>
            <w:pStyle w:val="21"/>
            <w:tabs>
              <w:tab w:val="right" w:leader="dot" w:pos="10195"/>
            </w:tabs>
            <w:rPr>
              <w:rFonts w:ascii="Times New Roman" w:hAnsi="Times New Roman" w:cs="Times New Roman"/>
              <w:noProof/>
              <w:sz w:val="28"/>
              <w:lang w:eastAsia="ru-RU"/>
            </w:rPr>
          </w:pPr>
          <w:hyperlink w:anchor="_Toc37102624" w:history="1">
            <w:r w:rsidR="00000B3D" w:rsidRPr="00D16863">
              <w:rPr>
                <w:rStyle w:val="ac"/>
                <w:rFonts w:ascii="Times New Roman" w:hAnsi="Times New Roman" w:cs="Times New Roman"/>
                <w:noProof/>
                <w:sz w:val="28"/>
              </w:rPr>
              <w:t>III. Подготовительный день</w:t>
            </w:r>
            <w:r w:rsidR="00000B3D" w:rsidRPr="00D16863">
              <w:rPr>
                <w:rFonts w:ascii="Times New Roman" w:hAnsi="Times New Roman" w:cs="Times New Roman"/>
                <w:noProof/>
                <w:webHidden/>
                <w:sz w:val="28"/>
              </w:rPr>
              <w:tab/>
            </w:r>
            <w:r w:rsidR="00000B3D" w:rsidRPr="00D16863">
              <w:rPr>
                <w:rFonts w:ascii="Times New Roman" w:hAnsi="Times New Roman" w:cs="Times New Roman"/>
                <w:noProof/>
                <w:webHidden/>
                <w:sz w:val="28"/>
              </w:rPr>
              <w:fldChar w:fldCharType="begin"/>
            </w:r>
            <w:r w:rsidR="00000B3D" w:rsidRPr="00D16863">
              <w:rPr>
                <w:rFonts w:ascii="Times New Roman" w:hAnsi="Times New Roman" w:cs="Times New Roman"/>
                <w:noProof/>
                <w:webHidden/>
                <w:sz w:val="28"/>
              </w:rPr>
              <w:instrText xml:space="preserve"> PAGEREF _Toc37102624 \h </w:instrText>
            </w:r>
            <w:r w:rsidR="00000B3D" w:rsidRPr="00D16863">
              <w:rPr>
                <w:rFonts w:ascii="Times New Roman" w:hAnsi="Times New Roman" w:cs="Times New Roman"/>
                <w:noProof/>
                <w:webHidden/>
                <w:sz w:val="28"/>
              </w:rPr>
            </w:r>
            <w:r w:rsidR="00000B3D" w:rsidRPr="00D16863">
              <w:rPr>
                <w:rFonts w:ascii="Times New Roman" w:hAnsi="Times New Roman" w:cs="Times New Roman"/>
                <w:noProof/>
                <w:webHidden/>
                <w:sz w:val="28"/>
              </w:rPr>
              <w:fldChar w:fldCharType="separate"/>
            </w:r>
            <w:r w:rsidR="007E5892">
              <w:rPr>
                <w:rFonts w:ascii="Times New Roman" w:hAnsi="Times New Roman" w:cs="Times New Roman"/>
                <w:noProof/>
                <w:webHidden/>
                <w:sz w:val="28"/>
              </w:rPr>
              <w:t>5</w:t>
            </w:r>
            <w:r w:rsidR="00000B3D" w:rsidRPr="00D16863">
              <w:rPr>
                <w:rFonts w:ascii="Times New Roman" w:hAnsi="Times New Roman" w:cs="Times New Roman"/>
                <w:noProof/>
                <w:webHidden/>
                <w:sz w:val="28"/>
              </w:rPr>
              <w:fldChar w:fldCharType="end"/>
            </w:r>
          </w:hyperlink>
        </w:p>
        <w:p w14:paraId="38335890" w14:textId="083EAE8D" w:rsidR="00000B3D" w:rsidRPr="00D16863" w:rsidRDefault="006F66D5">
          <w:pPr>
            <w:pStyle w:val="21"/>
            <w:tabs>
              <w:tab w:val="right" w:leader="dot" w:pos="10195"/>
            </w:tabs>
            <w:rPr>
              <w:rFonts w:ascii="Times New Roman" w:hAnsi="Times New Roman" w:cs="Times New Roman"/>
              <w:noProof/>
              <w:sz w:val="28"/>
              <w:lang w:eastAsia="ru-RU"/>
            </w:rPr>
          </w:pPr>
          <w:hyperlink w:anchor="_Toc37102625" w:history="1">
            <w:r w:rsidR="00000B3D" w:rsidRPr="00D16863">
              <w:rPr>
                <w:rStyle w:val="ac"/>
                <w:rFonts w:ascii="Times New Roman" w:hAnsi="Times New Roman" w:cs="Times New Roman"/>
                <w:noProof/>
                <w:sz w:val="28"/>
              </w:rPr>
              <w:t>IV. Проведение демонстрационного экзамена</w:t>
            </w:r>
            <w:r w:rsidR="00000B3D" w:rsidRPr="00D16863">
              <w:rPr>
                <w:rFonts w:ascii="Times New Roman" w:hAnsi="Times New Roman" w:cs="Times New Roman"/>
                <w:noProof/>
                <w:webHidden/>
                <w:sz w:val="28"/>
              </w:rPr>
              <w:tab/>
            </w:r>
            <w:r w:rsidR="00000B3D" w:rsidRPr="00D16863">
              <w:rPr>
                <w:rFonts w:ascii="Times New Roman" w:hAnsi="Times New Roman" w:cs="Times New Roman"/>
                <w:noProof/>
                <w:webHidden/>
                <w:sz w:val="28"/>
              </w:rPr>
              <w:fldChar w:fldCharType="begin"/>
            </w:r>
            <w:r w:rsidR="00000B3D" w:rsidRPr="00D16863">
              <w:rPr>
                <w:rFonts w:ascii="Times New Roman" w:hAnsi="Times New Roman" w:cs="Times New Roman"/>
                <w:noProof/>
                <w:webHidden/>
                <w:sz w:val="28"/>
              </w:rPr>
              <w:instrText xml:space="preserve"> PAGEREF _Toc37102625 \h </w:instrText>
            </w:r>
            <w:r w:rsidR="00000B3D" w:rsidRPr="00D16863">
              <w:rPr>
                <w:rFonts w:ascii="Times New Roman" w:hAnsi="Times New Roman" w:cs="Times New Roman"/>
                <w:noProof/>
                <w:webHidden/>
                <w:sz w:val="28"/>
              </w:rPr>
            </w:r>
            <w:r w:rsidR="00000B3D" w:rsidRPr="00D16863">
              <w:rPr>
                <w:rFonts w:ascii="Times New Roman" w:hAnsi="Times New Roman" w:cs="Times New Roman"/>
                <w:noProof/>
                <w:webHidden/>
                <w:sz w:val="28"/>
              </w:rPr>
              <w:fldChar w:fldCharType="separate"/>
            </w:r>
            <w:r w:rsidR="007E5892">
              <w:rPr>
                <w:rFonts w:ascii="Times New Roman" w:hAnsi="Times New Roman" w:cs="Times New Roman"/>
                <w:noProof/>
                <w:webHidden/>
                <w:sz w:val="28"/>
              </w:rPr>
              <w:t>9</w:t>
            </w:r>
            <w:r w:rsidR="00000B3D" w:rsidRPr="00D16863">
              <w:rPr>
                <w:rFonts w:ascii="Times New Roman" w:hAnsi="Times New Roman" w:cs="Times New Roman"/>
                <w:noProof/>
                <w:webHidden/>
                <w:sz w:val="28"/>
              </w:rPr>
              <w:fldChar w:fldCharType="end"/>
            </w:r>
          </w:hyperlink>
        </w:p>
        <w:p w14:paraId="24D956DE" w14:textId="02E6845E" w:rsidR="00000B3D" w:rsidRPr="00D16863" w:rsidRDefault="006F66D5">
          <w:pPr>
            <w:pStyle w:val="21"/>
            <w:tabs>
              <w:tab w:val="right" w:leader="dot" w:pos="10195"/>
            </w:tabs>
            <w:rPr>
              <w:rFonts w:ascii="Times New Roman" w:hAnsi="Times New Roman" w:cs="Times New Roman"/>
              <w:noProof/>
              <w:sz w:val="28"/>
              <w:lang w:eastAsia="ru-RU"/>
            </w:rPr>
          </w:pPr>
          <w:hyperlink w:anchor="_Toc37102626" w:history="1">
            <w:r w:rsidR="00000B3D" w:rsidRPr="00D16863">
              <w:rPr>
                <w:rStyle w:val="ac"/>
                <w:rFonts w:ascii="Times New Roman" w:hAnsi="Times New Roman" w:cs="Times New Roman"/>
                <w:noProof/>
                <w:sz w:val="28"/>
              </w:rPr>
              <w:t>V. Заключительные положения</w:t>
            </w:r>
            <w:r w:rsidR="00000B3D" w:rsidRPr="00D16863">
              <w:rPr>
                <w:rFonts w:ascii="Times New Roman" w:hAnsi="Times New Roman" w:cs="Times New Roman"/>
                <w:noProof/>
                <w:webHidden/>
                <w:sz w:val="28"/>
              </w:rPr>
              <w:tab/>
            </w:r>
            <w:r w:rsidR="00000B3D" w:rsidRPr="00D16863">
              <w:rPr>
                <w:rFonts w:ascii="Times New Roman" w:hAnsi="Times New Roman" w:cs="Times New Roman"/>
                <w:noProof/>
                <w:webHidden/>
                <w:sz w:val="28"/>
              </w:rPr>
              <w:fldChar w:fldCharType="begin"/>
            </w:r>
            <w:r w:rsidR="00000B3D" w:rsidRPr="00D16863">
              <w:rPr>
                <w:rFonts w:ascii="Times New Roman" w:hAnsi="Times New Roman" w:cs="Times New Roman"/>
                <w:noProof/>
                <w:webHidden/>
                <w:sz w:val="28"/>
              </w:rPr>
              <w:instrText xml:space="preserve"> PAGEREF _Toc37102626 \h </w:instrText>
            </w:r>
            <w:r w:rsidR="00000B3D" w:rsidRPr="00D16863">
              <w:rPr>
                <w:rFonts w:ascii="Times New Roman" w:hAnsi="Times New Roman" w:cs="Times New Roman"/>
                <w:noProof/>
                <w:webHidden/>
                <w:sz w:val="28"/>
              </w:rPr>
            </w:r>
            <w:r w:rsidR="00000B3D" w:rsidRPr="00D16863">
              <w:rPr>
                <w:rFonts w:ascii="Times New Roman" w:hAnsi="Times New Roman" w:cs="Times New Roman"/>
                <w:noProof/>
                <w:webHidden/>
                <w:sz w:val="28"/>
              </w:rPr>
              <w:fldChar w:fldCharType="separate"/>
            </w:r>
            <w:r w:rsidR="007E5892">
              <w:rPr>
                <w:rFonts w:ascii="Times New Roman" w:hAnsi="Times New Roman" w:cs="Times New Roman"/>
                <w:noProof/>
                <w:webHidden/>
                <w:sz w:val="28"/>
              </w:rPr>
              <w:t>13</w:t>
            </w:r>
            <w:r w:rsidR="00000B3D" w:rsidRPr="00D16863">
              <w:rPr>
                <w:rFonts w:ascii="Times New Roman" w:hAnsi="Times New Roman" w:cs="Times New Roman"/>
                <w:noProof/>
                <w:webHidden/>
                <w:sz w:val="28"/>
              </w:rPr>
              <w:fldChar w:fldCharType="end"/>
            </w:r>
          </w:hyperlink>
        </w:p>
        <w:p w14:paraId="08283720" w14:textId="0CA4D9C5" w:rsidR="000854C0" w:rsidRPr="00D16863" w:rsidRDefault="000854C0">
          <w:r w:rsidRPr="00D16863">
            <w:rPr>
              <w:rFonts w:ascii="Times New Roman" w:hAnsi="Times New Roman" w:cs="Times New Roman"/>
              <w:b/>
              <w:bCs/>
              <w:sz w:val="32"/>
              <w:szCs w:val="32"/>
            </w:rPr>
            <w:fldChar w:fldCharType="end"/>
          </w:r>
        </w:p>
      </w:sdtContent>
    </w:sdt>
    <w:p w14:paraId="23D6BD36" w14:textId="45CC22E2" w:rsidR="00717DC3" w:rsidRPr="00D16863" w:rsidRDefault="00717DC3" w:rsidP="00DB45E3">
      <w:pPr>
        <w:rPr>
          <w:rFonts w:ascii="Times New Roman" w:hAnsi="Times New Roman" w:cs="Times New Roman"/>
          <w:sz w:val="28"/>
          <w:szCs w:val="28"/>
        </w:rPr>
      </w:pPr>
      <w:r w:rsidRPr="00D16863">
        <w:rPr>
          <w:rFonts w:ascii="Times New Roman" w:hAnsi="Times New Roman" w:cs="Times New Roman"/>
          <w:sz w:val="28"/>
          <w:szCs w:val="28"/>
        </w:rPr>
        <w:br w:type="page"/>
      </w:r>
    </w:p>
    <w:p w14:paraId="00257D17" w14:textId="77777777" w:rsidR="00E77C5D" w:rsidRPr="00D16863" w:rsidRDefault="005C7E8A" w:rsidP="00717DC3">
      <w:pPr>
        <w:pStyle w:val="2"/>
        <w:rPr>
          <w:lang w:val="ru-RU"/>
        </w:rPr>
      </w:pPr>
      <w:bookmarkStart w:id="0" w:name="_Toc536617179"/>
      <w:bookmarkStart w:id="1" w:name="_Toc37102622"/>
      <w:r w:rsidRPr="00D16863">
        <w:rPr>
          <w:lang w:val="ru-RU"/>
        </w:rPr>
        <w:lastRenderedPageBreak/>
        <w:t xml:space="preserve">I. </w:t>
      </w:r>
      <w:r w:rsidR="00E77C5D" w:rsidRPr="00D16863">
        <w:rPr>
          <w:lang w:val="ru-RU"/>
        </w:rPr>
        <w:t>Общие положения</w:t>
      </w:r>
      <w:bookmarkEnd w:id="0"/>
      <w:bookmarkEnd w:id="1"/>
    </w:p>
    <w:p w14:paraId="393C7EDF" w14:textId="77777777" w:rsidR="00E77C5D" w:rsidRPr="00D16863" w:rsidRDefault="00E77C5D" w:rsidP="00F3730C">
      <w:pPr>
        <w:pStyle w:val="a9"/>
        <w:spacing w:after="0" w:line="240" w:lineRule="auto"/>
        <w:ind w:left="1080"/>
        <w:rPr>
          <w:rFonts w:ascii="Times New Roman" w:hAnsi="Times New Roman" w:cs="Times New Roman"/>
          <w:sz w:val="28"/>
          <w:szCs w:val="28"/>
        </w:rPr>
      </w:pPr>
    </w:p>
    <w:p w14:paraId="60DC0E99" w14:textId="3D719DD5" w:rsidR="00C328C1" w:rsidRPr="00D16863" w:rsidRDefault="005F4D48" w:rsidP="00E35C7F">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Настоящие</w:t>
      </w:r>
      <w:r w:rsidR="00E77C5D" w:rsidRPr="00D16863">
        <w:rPr>
          <w:rFonts w:ascii="Times New Roman" w:hAnsi="Times New Roman" w:cs="Times New Roman"/>
          <w:sz w:val="28"/>
          <w:szCs w:val="28"/>
        </w:rPr>
        <w:t xml:space="preserve"> Методи</w:t>
      </w:r>
      <w:r w:rsidRPr="00D16863">
        <w:rPr>
          <w:rFonts w:ascii="Times New Roman" w:hAnsi="Times New Roman" w:cs="Times New Roman"/>
          <w:sz w:val="28"/>
          <w:szCs w:val="28"/>
        </w:rPr>
        <w:t>ческие рекомендации по организации и проведению</w:t>
      </w:r>
      <w:r w:rsidR="00E77C5D" w:rsidRPr="00D16863">
        <w:rPr>
          <w:rFonts w:ascii="Times New Roman" w:hAnsi="Times New Roman" w:cs="Times New Roman"/>
          <w:sz w:val="28"/>
          <w:szCs w:val="28"/>
        </w:rPr>
        <w:t xml:space="preserve"> демонстрационного экзамена по стандартам Ворл</w:t>
      </w:r>
      <w:r w:rsidRPr="00D16863">
        <w:rPr>
          <w:rFonts w:ascii="Times New Roman" w:hAnsi="Times New Roman" w:cs="Times New Roman"/>
          <w:sz w:val="28"/>
          <w:szCs w:val="28"/>
        </w:rPr>
        <w:t>дскиллс Россия (далее – Методические рекомендации) разработаны</w:t>
      </w:r>
      <w:r w:rsidR="00E77C5D" w:rsidRPr="00D16863">
        <w:rPr>
          <w:rFonts w:ascii="Times New Roman" w:hAnsi="Times New Roman" w:cs="Times New Roman"/>
          <w:sz w:val="28"/>
          <w:szCs w:val="28"/>
        </w:rPr>
        <w:t xml:space="preserve"> </w:t>
      </w:r>
      <w:r w:rsidR="00A01439" w:rsidRPr="00D16863">
        <w:rPr>
          <w:rFonts w:ascii="Times New Roman" w:hAnsi="Times New Roman" w:cs="Times New Roman"/>
          <w:sz w:val="28"/>
          <w:szCs w:val="28"/>
        </w:rPr>
        <w:t xml:space="preserve">в целях </w:t>
      </w:r>
      <w:r w:rsidR="007C1DF4" w:rsidRPr="00D16863">
        <w:rPr>
          <w:rFonts w:ascii="Times New Roman" w:hAnsi="Times New Roman" w:cs="Times New Roman"/>
          <w:sz w:val="28"/>
          <w:szCs w:val="28"/>
        </w:rPr>
        <w:t xml:space="preserve">оказания методической помощи органам государственной власти субъектов Российской Федерации в сфере образования, образовательным организациям, центрам проведения демонстрационного экзамена для </w:t>
      </w:r>
      <w:r w:rsidR="001948E8" w:rsidRPr="00D16863">
        <w:rPr>
          <w:rFonts w:ascii="Times New Roman" w:hAnsi="Times New Roman" w:cs="Times New Roman"/>
          <w:sz w:val="28"/>
          <w:szCs w:val="28"/>
        </w:rPr>
        <w:t xml:space="preserve">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года № 16) и во исполнение пункта 2.1.1.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года № 3, а также </w:t>
      </w:r>
      <w:r w:rsidR="00A01439" w:rsidRPr="00D16863">
        <w:rPr>
          <w:rFonts w:ascii="Times New Roman" w:hAnsi="Times New Roman" w:cs="Times New Roman"/>
          <w:sz w:val="28"/>
          <w:szCs w:val="28"/>
        </w:rPr>
        <w:t>иным организациям и предприятиям, участвующим в организации и проведении демонстрационного экзамена</w:t>
      </w:r>
      <w:r w:rsidR="00764A03" w:rsidRPr="00D16863">
        <w:rPr>
          <w:rFonts w:ascii="Times New Roman" w:hAnsi="Times New Roman" w:cs="Times New Roman"/>
          <w:sz w:val="28"/>
          <w:szCs w:val="28"/>
        </w:rPr>
        <w:t xml:space="preserve"> по стандартам Ворлдскиллс Россия</w:t>
      </w:r>
      <w:r w:rsidR="00A01439" w:rsidRPr="00D16863">
        <w:rPr>
          <w:rFonts w:ascii="Times New Roman" w:hAnsi="Times New Roman" w:cs="Times New Roman"/>
          <w:sz w:val="28"/>
          <w:szCs w:val="28"/>
        </w:rPr>
        <w:t xml:space="preserve">, и </w:t>
      </w:r>
      <w:r w:rsidR="00E474E7" w:rsidRPr="00D16863">
        <w:rPr>
          <w:rFonts w:ascii="Times New Roman" w:hAnsi="Times New Roman" w:cs="Times New Roman"/>
          <w:sz w:val="28"/>
          <w:szCs w:val="28"/>
        </w:rPr>
        <w:t xml:space="preserve">устанавливает </w:t>
      </w:r>
      <w:r w:rsidR="00764A03" w:rsidRPr="00D16863">
        <w:rPr>
          <w:rFonts w:ascii="Times New Roman" w:hAnsi="Times New Roman" w:cs="Times New Roman"/>
          <w:sz w:val="28"/>
          <w:szCs w:val="28"/>
        </w:rPr>
        <w:t>формы</w:t>
      </w:r>
      <w:r w:rsidR="008B12EA" w:rsidRPr="00D16863">
        <w:rPr>
          <w:rFonts w:ascii="Times New Roman" w:hAnsi="Times New Roman" w:cs="Times New Roman"/>
          <w:sz w:val="28"/>
          <w:szCs w:val="28"/>
        </w:rPr>
        <w:t xml:space="preserve">, </w:t>
      </w:r>
      <w:r w:rsidR="00A01439" w:rsidRPr="00D16863">
        <w:rPr>
          <w:rFonts w:ascii="Times New Roman" w:hAnsi="Times New Roman" w:cs="Times New Roman"/>
          <w:sz w:val="28"/>
          <w:szCs w:val="28"/>
        </w:rPr>
        <w:t xml:space="preserve">порядок и условия его организации и проведения, обязательные для соблюдения в качестве базовых принципов объективной оценки </w:t>
      </w:r>
      <w:r w:rsidR="007C1DF4" w:rsidRPr="00D16863">
        <w:rPr>
          <w:rFonts w:ascii="Times New Roman" w:hAnsi="Times New Roman" w:cs="Times New Roman"/>
          <w:sz w:val="28"/>
          <w:szCs w:val="28"/>
        </w:rPr>
        <w:t>результатов подготовки рабочих</w:t>
      </w:r>
      <w:r w:rsidR="00A01439" w:rsidRPr="00D16863">
        <w:rPr>
          <w:rFonts w:ascii="Times New Roman" w:hAnsi="Times New Roman" w:cs="Times New Roman"/>
          <w:sz w:val="28"/>
          <w:szCs w:val="28"/>
        </w:rPr>
        <w:t xml:space="preserve"> кадров</w:t>
      </w:r>
      <w:r w:rsidR="00DE269F" w:rsidRPr="00D16863">
        <w:rPr>
          <w:rFonts w:ascii="Times New Roman" w:hAnsi="Times New Roman" w:cs="Times New Roman"/>
          <w:sz w:val="28"/>
          <w:szCs w:val="28"/>
        </w:rPr>
        <w:t xml:space="preserve"> в условиях дистанционного (удаленного) участия главных/линейных экспертов</w:t>
      </w:r>
      <w:r w:rsidR="00A01439" w:rsidRPr="00D16863">
        <w:rPr>
          <w:rFonts w:ascii="Times New Roman" w:hAnsi="Times New Roman" w:cs="Times New Roman"/>
          <w:sz w:val="28"/>
          <w:szCs w:val="28"/>
        </w:rPr>
        <w:t>.</w:t>
      </w:r>
    </w:p>
    <w:p w14:paraId="26A5154F" w14:textId="77777777" w:rsidR="00EA2D05" w:rsidRPr="00D16863" w:rsidRDefault="00EA2D05" w:rsidP="00462842">
      <w:pPr>
        <w:pStyle w:val="a9"/>
        <w:spacing w:after="0" w:line="240" w:lineRule="auto"/>
        <w:ind w:left="0" w:firstLine="709"/>
        <w:jc w:val="center"/>
        <w:rPr>
          <w:rFonts w:ascii="Times New Roman" w:hAnsi="Times New Roman" w:cs="Times New Roman"/>
          <w:b/>
          <w:sz w:val="28"/>
          <w:szCs w:val="28"/>
        </w:rPr>
      </w:pPr>
    </w:p>
    <w:p w14:paraId="20D41F7C" w14:textId="77777777" w:rsidR="00123F52" w:rsidRPr="00D16863" w:rsidRDefault="00123F52" w:rsidP="00F3730C">
      <w:pPr>
        <w:spacing w:after="0" w:line="240" w:lineRule="auto"/>
        <w:jc w:val="center"/>
        <w:rPr>
          <w:rFonts w:ascii="Times New Roman" w:hAnsi="Times New Roman" w:cs="Times New Roman"/>
          <w:color w:val="7F7F7F" w:themeColor="text1" w:themeTint="80"/>
          <w:sz w:val="20"/>
          <w:szCs w:val="20"/>
        </w:rPr>
      </w:pPr>
    </w:p>
    <w:p w14:paraId="04C89558" w14:textId="36C65BDA" w:rsidR="00F16295" w:rsidRPr="00D16863" w:rsidRDefault="00FC17E4" w:rsidP="00717DC3">
      <w:pPr>
        <w:pStyle w:val="2"/>
        <w:rPr>
          <w:lang w:val="ru-RU"/>
        </w:rPr>
      </w:pPr>
      <w:bookmarkStart w:id="2" w:name="_Toc536617181"/>
      <w:bookmarkStart w:id="3" w:name="_Toc37102623"/>
      <w:r w:rsidRPr="00D16863">
        <w:rPr>
          <w:lang w:val="ru-RU"/>
        </w:rPr>
        <w:t xml:space="preserve">II. </w:t>
      </w:r>
      <w:r w:rsidR="0001523F" w:rsidRPr="00D16863">
        <w:rPr>
          <w:lang w:val="ru-RU"/>
        </w:rPr>
        <w:t>Организационный этап</w:t>
      </w:r>
      <w:bookmarkEnd w:id="2"/>
      <w:bookmarkEnd w:id="3"/>
    </w:p>
    <w:p w14:paraId="1E15F46A" w14:textId="77777777" w:rsidR="00123F52" w:rsidRPr="00D16863" w:rsidRDefault="00123F52" w:rsidP="00F3730C">
      <w:pPr>
        <w:pStyle w:val="a9"/>
        <w:spacing w:after="0" w:line="240" w:lineRule="auto"/>
        <w:ind w:left="0" w:firstLine="709"/>
        <w:jc w:val="center"/>
        <w:rPr>
          <w:rFonts w:ascii="Times New Roman" w:hAnsi="Times New Roman" w:cs="Times New Roman"/>
          <w:sz w:val="20"/>
          <w:szCs w:val="20"/>
        </w:rPr>
      </w:pPr>
    </w:p>
    <w:p w14:paraId="1DB131D1" w14:textId="77777777" w:rsidR="007906E1" w:rsidRPr="007906E1" w:rsidRDefault="007906E1"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7906E1">
        <w:rPr>
          <w:rFonts w:ascii="Times New Roman" w:hAnsi="Times New Roman" w:cs="Times New Roman"/>
          <w:sz w:val="28"/>
          <w:szCs w:val="28"/>
        </w:rPr>
        <w:t>Прием и обработка заявок на проведение демонстрационного экзамена по стандартам Ворлдскиллс Россия в условиях дистанционного (удаленного) участия главного и (или) линейных эксперта(ов), или участников осуществляется с использованием Цифровой платформы WSR.</w:t>
      </w:r>
    </w:p>
    <w:p w14:paraId="31D0D83F" w14:textId="77777777" w:rsidR="007906E1" w:rsidRPr="007906E1" w:rsidRDefault="007906E1"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7906E1">
        <w:rPr>
          <w:rFonts w:ascii="Times New Roman" w:hAnsi="Times New Roman" w:cs="Times New Roman"/>
          <w:sz w:val="28"/>
          <w:szCs w:val="28"/>
        </w:rPr>
        <w:t>Заявителям необходимо уведомить Союз о проведении ДЭ в дистанционном формате, направив информацию на электронную почту de@worldskills.ru в соответствии с установленной формой, размещенной на официальном сайте Союза, а также в установленном инструкцией порядке в Цифровой платформе WSR создать или изменить ранее созданную заявку на проведение демонстрационного экзамена и согласовать ее с Союзом.</w:t>
      </w:r>
    </w:p>
    <w:p w14:paraId="76A6EC47" w14:textId="3404C101" w:rsidR="002460A7" w:rsidRPr="00D16863" w:rsidRDefault="007906E1"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7906E1">
        <w:rPr>
          <w:rFonts w:ascii="Times New Roman" w:hAnsi="Times New Roman" w:cs="Times New Roman"/>
          <w:sz w:val="28"/>
          <w:szCs w:val="28"/>
        </w:rPr>
        <w:t>Для организации работы по подготовке и проведению демонстрационного экзамена по стандартам Ворлдскиллс Россия в условиях дистанционного (удаленного) участия главного и (или) линейного(ых) эксперта(ов) назначается технический эксперт, отвечающий за техническое состояние оборудования и его эксплуатацию, функционирование инфраструктуры экзаменационной площадки, а также соблюдение всеми присутствующими на площадке лицами правил и норм охраны труда и техники безопасности</w:t>
      </w:r>
      <w:r w:rsidR="00A40F4B" w:rsidRPr="00D16863">
        <w:rPr>
          <w:rFonts w:ascii="Times New Roman" w:hAnsi="Times New Roman" w:cs="Times New Roman"/>
          <w:sz w:val="28"/>
          <w:szCs w:val="28"/>
        </w:rPr>
        <w:t>.</w:t>
      </w:r>
      <w:r w:rsidR="002460A7" w:rsidRPr="00D16863">
        <w:rPr>
          <w:rFonts w:ascii="Times New Roman" w:hAnsi="Times New Roman" w:cs="Times New Roman"/>
          <w:sz w:val="28"/>
          <w:szCs w:val="28"/>
        </w:rPr>
        <w:t xml:space="preserve"> </w:t>
      </w:r>
    </w:p>
    <w:p w14:paraId="7CC353EE" w14:textId="21D8DC01" w:rsidR="007A324D" w:rsidRPr="00D16863" w:rsidRDefault="0074342A"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lastRenderedPageBreak/>
        <w:t>Технический эксперт</w:t>
      </w:r>
      <w:r w:rsidR="00327302" w:rsidRPr="00D16863">
        <w:rPr>
          <w:rFonts w:ascii="Times New Roman" w:hAnsi="Times New Roman" w:cs="Times New Roman"/>
          <w:sz w:val="28"/>
          <w:szCs w:val="28"/>
        </w:rPr>
        <w:t xml:space="preserve"> назначается из числа сотрудников </w:t>
      </w:r>
      <w:r w:rsidRPr="00D16863">
        <w:rPr>
          <w:rFonts w:ascii="Times New Roman" w:hAnsi="Times New Roman" w:cs="Times New Roman"/>
          <w:sz w:val="28"/>
          <w:szCs w:val="28"/>
        </w:rPr>
        <w:t>образовательной организации</w:t>
      </w:r>
      <w:r w:rsidR="006E0E57" w:rsidRPr="00D16863">
        <w:rPr>
          <w:rFonts w:ascii="Times New Roman" w:hAnsi="Times New Roman" w:cs="Times New Roman"/>
          <w:sz w:val="28"/>
          <w:szCs w:val="28"/>
        </w:rPr>
        <w:t>.</w:t>
      </w:r>
    </w:p>
    <w:p w14:paraId="1E90870A" w14:textId="174C6B0A" w:rsidR="000E7BCC" w:rsidRPr="00D16863" w:rsidRDefault="000E7BCC"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Технический эксперт не участвует в оценке выполнения заданий экзамена, не является членом Экспер</w:t>
      </w:r>
      <w:r w:rsidR="00733B31" w:rsidRPr="00D16863">
        <w:rPr>
          <w:rFonts w:ascii="Times New Roman" w:hAnsi="Times New Roman" w:cs="Times New Roman"/>
          <w:sz w:val="28"/>
          <w:szCs w:val="28"/>
        </w:rPr>
        <w:t>тной группы</w:t>
      </w:r>
      <w:r w:rsidRPr="00D16863">
        <w:rPr>
          <w:rFonts w:ascii="Times New Roman" w:hAnsi="Times New Roman" w:cs="Times New Roman"/>
          <w:sz w:val="28"/>
          <w:szCs w:val="28"/>
        </w:rPr>
        <w:t>.</w:t>
      </w:r>
    </w:p>
    <w:p w14:paraId="4E6CB069" w14:textId="469E6DE3" w:rsidR="00AC655F" w:rsidRPr="00D16863" w:rsidRDefault="00FA5EC2"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После выбора </w:t>
      </w:r>
      <w:r w:rsidR="002949E2" w:rsidRPr="00D16863">
        <w:rPr>
          <w:rFonts w:ascii="Times New Roman" w:hAnsi="Times New Roman" w:cs="Times New Roman"/>
          <w:sz w:val="28"/>
          <w:szCs w:val="28"/>
        </w:rPr>
        <w:t xml:space="preserve">образовательными </w:t>
      </w:r>
      <w:r w:rsidR="003B6715" w:rsidRPr="00D16863">
        <w:rPr>
          <w:rFonts w:ascii="Times New Roman" w:hAnsi="Times New Roman" w:cs="Times New Roman"/>
          <w:sz w:val="28"/>
          <w:szCs w:val="28"/>
        </w:rPr>
        <w:t xml:space="preserve">организациями </w:t>
      </w:r>
      <w:r w:rsidR="0065389A" w:rsidRPr="00D16863">
        <w:rPr>
          <w:rFonts w:ascii="Times New Roman" w:hAnsi="Times New Roman" w:cs="Times New Roman"/>
          <w:sz w:val="28"/>
          <w:szCs w:val="28"/>
        </w:rPr>
        <w:t xml:space="preserve">КОД </w:t>
      </w:r>
      <w:r w:rsidR="00E77C5D" w:rsidRPr="00D16863">
        <w:rPr>
          <w:rFonts w:ascii="Times New Roman" w:hAnsi="Times New Roman" w:cs="Times New Roman"/>
          <w:sz w:val="28"/>
          <w:szCs w:val="28"/>
        </w:rPr>
        <w:t>производится распределение экзаменационных групп</w:t>
      </w:r>
      <w:r w:rsidR="00FD720C" w:rsidRPr="00D16863">
        <w:rPr>
          <w:rFonts w:ascii="Times New Roman" w:hAnsi="Times New Roman" w:cs="Times New Roman"/>
          <w:sz w:val="28"/>
          <w:szCs w:val="28"/>
        </w:rPr>
        <w:t xml:space="preserve"> </w:t>
      </w:r>
      <w:r w:rsidR="0096331E" w:rsidRPr="00D16863">
        <w:rPr>
          <w:rFonts w:ascii="Times New Roman" w:hAnsi="Times New Roman" w:cs="Times New Roman"/>
          <w:sz w:val="28"/>
          <w:szCs w:val="28"/>
        </w:rPr>
        <w:t xml:space="preserve">с учетом </w:t>
      </w:r>
      <w:r w:rsidR="00D52DC5" w:rsidRPr="00D16863">
        <w:rPr>
          <w:rFonts w:ascii="Times New Roman" w:hAnsi="Times New Roman" w:cs="Times New Roman"/>
          <w:sz w:val="28"/>
          <w:szCs w:val="28"/>
        </w:rPr>
        <w:t xml:space="preserve">пропускной способности площадок, продолжительности экзаменов и </w:t>
      </w:r>
      <w:r w:rsidR="0096331E" w:rsidRPr="00D16863">
        <w:rPr>
          <w:rFonts w:ascii="Times New Roman" w:hAnsi="Times New Roman" w:cs="Times New Roman"/>
          <w:sz w:val="28"/>
          <w:szCs w:val="28"/>
        </w:rPr>
        <w:t xml:space="preserve">особенностей выполнения экзаменационных модулей по выбранному КОД с соблюдением норм </w:t>
      </w:r>
      <w:r w:rsidR="00255D49" w:rsidRPr="00D16863">
        <w:rPr>
          <w:rFonts w:ascii="Times New Roman" w:hAnsi="Times New Roman" w:cs="Times New Roman"/>
          <w:sz w:val="28"/>
          <w:szCs w:val="28"/>
        </w:rPr>
        <w:t>трудового законодательства</w:t>
      </w:r>
      <w:r w:rsidR="009479A2" w:rsidRPr="00D16863">
        <w:rPr>
          <w:rFonts w:ascii="Times New Roman" w:hAnsi="Times New Roman" w:cs="Times New Roman"/>
          <w:sz w:val="28"/>
          <w:szCs w:val="28"/>
        </w:rPr>
        <w:t xml:space="preserve"> </w:t>
      </w:r>
      <w:r w:rsidR="00360C71" w:rsidRPr="00D16863">
        <w:rPr>
          <w:rFonts w:ascii="Times New Roman" w:hAnsi="Times New Roman" w:cs="Times New Roman"/>
          <w:sz w:val="28"/>
          <w:szCs w:val="28"/>
        </w:rPr>
        <w:t xml:space="preserve">и </w:t>
      </w:r>
      <w:r w:rsidR="0096331E" w:rsidRPr="00D16863">
        <w:rPr>
          <w:rFonts w:ascii="Times New Roman" w:hAnsi="Times New Roman" w:cs="Times New Roman"/>
          <w:sz w:val="28"/>
          <w:szCs w:val="28"/>
        </w:rPr>
        <w:t>документов, регламентирующих порядок осуществления образовательной деятельности</w:t>
      </w:r>
      <w:r w:rsidR="0074342A" w:rsidRPr="00D16863">
        <w:rPr>
          <w:rFonts w:ascii="Times New Roman" w:hAnsi="Times New Roman" w:cs="Times New Roman"/>
          <w:sz w:val="28"/>
          <w:szCs w:val="28"/>
        </w:rPr>
        <w:t>, а также с учетом дистанционного (удаленного) участия главных/линейных экспертов</w:t>
      </w:r>
      <w:r w:rsidR="0096331E" w:rsidRPr="00D16863">
        <w:rPr>
          <w:rFonts w:ascii="Times New Roman" w:hAnsi="Times New Roman" w:cs="Times New Roman"/>
          <w:sz w:val="28"/>
          <w:szCs w:val="28"/>
        </w:rPr>
        <w:t>.</w:t>
      </w:r>
      <w:r w:rsidR="009479A2" w:rsidRPr="00D16863">
        <w:rPr>
          <w:rFonts w:ascii="Times New Roman" w:hAnsi="Times New Roman" w:cs="Times New Roman"/>
          <w:sz w:val="28"/>
          <w:szCs w:val="28"/>
        </w:rPr>
        <w:t xml:space="preserve"> </w:t>
      </w:r>
    </w:p>
    <w:p w14:paraId="4AD0EB13" w14:textId="78E30EE2" w:rsidR="00B81696" w:rsidRPr="00D16863" w:rsidRDefault="00E77C5D"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Главный эксп</w:t>
      </w:r>
      <w:r w:rsidR="000E2841" w:rsidRPr="00D16863">
        <w:rPr>
          <w:rFonts w:ascii="Times New Roman" w:hAnsi="Times New Roman" w:cs="Times New Roman"/>
          <w:sz w:val="28"/>
          <w:szCs w:val="28"/>
        </w:rPr>
        <w:t>ерт представляет интересы Союза</w:t>
      </w:r>
      <w:r w:rsidRPr="00D16863">
        <w:rPr>
          <w:rFonts w:ascii="Times New Roman" w:hAnsi="Times New Roman" w:cs="Times New Roman"/>
          <w:sz w:val="28"/>
          <w:szCs w:val="28"/>
        </w:rPr>
        <w:t xml:space="preserve"> и осуществляет свои функции и полномочия </w:t>
      </w:r>
      <w:r w:rsidR="00B804A7" w:rsidRPr="00D16863">
        <w:rPr>
          <w:rFonts w:ascii="Times New Roman" w:hAnsi="Times New Roman" w:cs="Times New Roman"/>
          <w:sz w:val="28"/>
          <w:szCs w:val="28"/>
        </w:rPr>
        <w:t xml:space="preserve">в рамках подготовки и проведения демонстрационного экзамена по стандартам Ворлдскиллс Россия </w:t>
      </w:r>
      <w:r w:rsidRPr="00D16863">
        <w:rPr>
          <w:rFonts w:ascii="Times New Roman" w:hAnsi="Times New Roman" w:cs="Times New Roman"/>
          <w:sz w:val="28"/>
          <w:szCs w:val="28"/>
        </w:rPr>
        <w:t>в соответствии с</w:t>
      </w:r>
      <w:r w:rsidR="006B02ED" w:rsidRPr="00D16863">
        <w:rPr>
          <w:rFonts w:ascii="Times New Roman" w:hAnsi="Times New Roman" w:cs="Times New Roman"/>
          <w:sz w:val="28"/>
          <w:szCs w:val="28"/>
        </w:rPr>
        <w:t xml:space="preserve"> порядком, установленным Союзом</w:t>
      </w:r>
      <w:r w:rsidR="0074342A" w:rsidRPr="00D16863">
        <w:rPr>
          <w:rFonts w:ascii="Times New Roman" w:hAnsi="Times New Roman" w:cs="Times New Roman"/>
          <w:sz w:val="28"/>
          <w:szCs w:val="28"/>
        </w:rPr>
        <w:t xml:space="preserve">, в </w:t>
      </w:r>
      <w:r w:rsidR="00BA6FFA" w:rsidRPr="00D16863">
        <w:rPr>
          <w:rFonts w:ascii="Times New Roman" w:hAnsi="Times New Roman" w:cs="Times New Roman"/>
          <w:sz w:val="28"/>
          <w:szCs w:val="28"/>
        </w:rPr>
        <w:t>очно/</w:t>
      </w:r>
      <w:r w:rsidR="0074342A" w:rsidRPr="00D16863">
        <w:rPr>
          <w:rFonts w:ascii="Times New Roman" w:hAnsi="Times New Roman" w:cs="Times New Roman"/>
          <w:sz w:val="28"/>
          <w:szCs w:val="28"/>
        </w:rPr>
        <w:t>дистанционном (удаленном) формате с использованием следующих технологий</w:t>
      </w:r>
      <w:r w:rsidR="00B81696" w:rsidRPr="00D16863">
        <w:rPr>
          <w:rFonts w:ascii="Times New Roman" w:hAnsi="Times New Roman" w:cs="Times New Roman"/>
          <w:sz w:val="28"/>
          <w:szCs w:val="28"/>
        </w:rPr>
        <w:t>:</w:t>
      </w:r>
    </w:p>
    <w:p w14:paraId="2CB51E4C" w14:textId="6285BE70" w:rsidR="00BA6FFA" w:rsidRPr="00D16863" w:rsidRDefault="00BA6FFA" w:rsidP="007E5892">
      <w:pPr>
        <w:pStyle w:val="a9"/>
        <w:spacing w:after="0" w:line="240" w:lineRule="auto"/>
        <w:ind w:left="0" w:firstLine="851"/>
        <w:contextualSpacing w:val="0"/>
        <w:jc w:val="both"/>
        <w:rPr>
          <w:rFonts w:ascii="Times New Roman" w:hAnsi="Times New Roman" w:cs="Times New Roman"/>
          <w:sz w:val="28"/>
        </w:rPr>
      </w:pPr>
      <w:r w:rsidRPr="00D16863">
        <w:rPr>
          <w:rFonts w:ascii="Times New Roman" w:hAnsi="Times New Roman" w:cs="Times New Roman"/>
          <w:sz w:val="28"/>
          <w:szCs w:val="28"/>
        </w:rPr>
        <w:t xml:space="preserve">- в </w:t>
      </w:r>
      <w:r w:rsidR="00F65DF2" w:rsidRPr="00D16863">
        <w:rPr>
          <w:rFonts w:ascii="Times New Roman" w:hAnsi="Times New Roman" w:cs="Times New Roman"/>
          <w:sz w:val="28"/>
          <w:szCs w:val="28"/>
        </w:rPr>
        <w:t>подготовительный день</w:t>
      </w:r>
      <w:r w:rsidRPr="00D16863">
        <w:rPr>
          <w:rFonts w:ascii="Times New Roman" w:hAnsi="Times New Roman" w:cs="Times New Roman"/>
          <w:sz w:val="28"/>
          <w:szCs w:val="28"/>
        </w:rPr>
        <w:t xml:space="preserve"> </w:t>
      </w:r>
      <w:r w:rsidRPr="00D16863">
        <w:rPr>
          <w:rFonts w:ascii="Times New Roman" w:hAnsi="Times New Roman" w:cs="Times New Roman"/>
          <w:sz w:val="28"/>
        </w:rPr>
        <w:t>через видеотрансляцию</w:t>
      </w:r>
      <w:r w:rsidR="00F65DF2" w:rsidRPr="00D16863">
        <w:rPr>
          <w:rFonts w:ascii="Times New Roman" w:hAnsi="Times New Roman" w:cs="Times New Roman"/>
          <w:sz w:val="28"/>
        </w:rPr>
        <w:t xml:space="preserve"> (Skype или </w:t>
      </w:r>
      <w:r w:rsidR="00882C98" w:rsidRPr="00D16863">
        <w:rPr>
          <w:rFonts w:ascii="Times New Roman" w:hAnsi="Times New Roman" w:cs="Times New Roman"/>
          <w:sz w:val="28"/>
        </w:rPr>
        <w:t>Whatsapp</w:t>
      </w:r>
      <w:r w:rsidR="00F65DF2" w:rsidRPr="00D16863">
        <w:rPr>
          <w:rFonts w:ascii="Times New Roman" w:hAnsi="Times New Roman" w:cs="Times New Roman"/>
          <w:sz w:val="28"/>
        </w:rPr>
        <w:t xml:space="preserve"> или другие </w:t>
      </w:r>
      <w:r w:rsidR="00AB71AE" w:rsidRPr="00D16863">
        <w:rPr>
          <w:rFonts w:ascii="Times New Roman" w:hAnsi="Times New Roman" w:cs="Times New Roman"/>
          <w:sz w:val="28"/>
        </w:rPr>
        <w:t>Messenger</w:t>
      </w:r>
      <w:r w:rsidR="00882C98" w:rsidRPr="00D16863">
        <w:rPr>
          <w:rFonts w:ascii="Times New Roman" w:hAnsi="Times New Roman" w:cs="Times New Roman"/>
          <w:sz w:val="28"/>
        </w:rPr>
        <w:t>)</w:t>
      </w:r>
      <w:r w:rsidRPr="00D16863">
        <w:rPr>
          <w:rFonts w:ascii="Times New Roman" w:hAnsi="Times New Roman" w:cs="Times New Roman"/>
          <w:sz w:val="28"/>
        </w:rPr>
        <w:t xml:space="preserve"> и телефонную связь с ТЭ, с линейными экспертами, с участниками</w:t>
      </w:r>
      <w:r w:rsidR="00F65DF2" w:rsidRPr="00D16863">
        <w:rPr>
          <w:rFonts w:ascii="Times New Roman" w:hAnsi="Times New Roman" w:cs="Times New Roman"/>
          <w:sz w:val="28"/>
        </w:rPr>
        <w:t xml:space="preserve"> ДЭ организует работу площадки в соответствии с планом работы, утвержденным соответствующим КОД, при необходимости вносит изменения и утверждает;</w:t>
      </w:r>
    </w:p>
    <w:p w14:paraId="7DACE27C" w14:textId="0D178DC5" w:rsidR="00BA6FFA" w:rsidRPr="00D16863" w:rsidRDefault="00BA6FFA" w:rsidP="007E5892">
      <w:pPr>
        <w:pStyle w:val="a9"/>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rPr>
        <w:t>- в день проведения ДЭ очно присутствует на площадке.</w:t>
      </w:r>
    </w:p>
    <w:p w14:paraId="1AE8CC4C" w14:textId="77777777" w:rsidR="007F7339" w:rsidRPr="00D16863" w:rsidRDefault="00C65EF8"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Е</w:t>
      </w:r>
      <w:r w:rsidR="00E77C5D" w:rsidRPr="00D16863">
        <w:rPr>
          <w:rFonts w:ascii="Times New Roman" w:hAnsi="Times New Roman" w:cs="Times New Roman"/>
          <w:sz w:val="28"/>
          <w:szCs w:val="28"/>
        </w:rPr>
        <w:t>сли демонстрационный экзамен проводится в качестве процедуры государственной итоговой аттестации, Главный эксперт может быть включен в состав государственной экзаменационной комиссии</w:t>
      </w:r>
      <w:r w:rsidR="003A40E7" w:rsidRPr="00D16863">
        <w:rPr>
          <w:rFonts w:ascii="Times New Roman" w:hAnsi="Times New Roman" w:cs="Times New Roman"/>
          <w:sz w:val="28"/>
          <w:szCs w:val="28"/>
        </w:rPr>
        <w:t xml:space="preserve"> (ГЭК)</w:t>
      </w:r>
      <w:r w:rsidR="007F7339" w:rsidRPr="00D16863">
        <w:rPr>
          <w:rFonts w:ascii="Times New Roman" w:hAnsi="Times New Roman" w:cs="Times New Roman"/>
          <w:sz w:val="28"/>
          <w:szCs w:val="28"/>
        </w:rPr>
        <w:t xml:space="preserve">: </w:t>
      </w:r>
    </w:p>
    <w:p w14:paraId="7EDC2FA2" w14:textId="5DE70BE3" w:rsidR="00A83509" w:rsidRPr="00D16863" w:rsidRDefault="007F7339" w:rsidP="007E5892">
      <w:pPr>
        <w:pStyle w:val="a9"/>
        <w:spacing w:after="0" w:line="240" w:lineRule="auto"/>
        <w:ind w:left="0" w:firstLine="851"/>
        <w:contextualSpacing w:val="0"/>
        <w:jc w:val="both"/>
        <w:rPr>
          <w:rFonts w:ascii="Times New Roman" w:hAnsi="Times New Roman" w:cs="Times New Roman"/>
          <w:sz w:val="28"/>
        </w:rPr>
      </w:pPr>
      <w:r w:rsidRPr="00D16863">
        <w:rPr>
          <w:rFonts w:ascii="Times New Roman" w:hAnsi="Times New Roman" w:cs="Times New Roman"/>
          <w:sz w:val="28"/>
          <w:szCs w:val="28"/>
        </w:rPr>
        <w:t xml:space="preserve">- </w:t>
      </w:r>
      <w:r w:rsidR="00734EFF" w:rsidRPr="00D16863">
        <w:rPr>
          <w:rFonts w:ascii="Times New Roman" w:hAnsi="Times New Roman" w:cs="Times New Roman"/>
          <w:sz w:val="28"/>
        </w:rPr>
        <w:t>в</w:t>
      </w:r>
      <w:r w:rsidR="002C7851" w:rsidRPr="00D16863">
        <w:rPr>
          <w:rFonts w:ascii="Times New Roman" w:hAnsi="Times New Roman" w:cs="Times New Roman"/>
          <w:sz w:val="28"/>
        </w:rPr>
        <w:t xml:space="preserve">идеотрансляция защиты </w:t>
      </w:r>
      <w:r w:rsidR="00AB71AE" w:rsidRPr="00D16863">
        <w:rPr>
          <w:rFonts w:ascii="Times New Roman" w:hAnsi="Times New Roman" w:cs="Times New Roman"/>
          <w:sz w:val="28"/>
        </w:rPr>
        <w:t>дипломного проекта</w:t>
      </w:r>
      <w:r w:rsidR="002C7851" w:rsidRPr="00D16863">
        <w:rPr>
          <w:rFonts w:ascii="Times New Roman" w:hAnsi="Times New Roman" w:cs="Times New Roman"/>
          <w:sz w:val="28"/>
        </w:rPr>
        <w:t>;</w:t>
      </w:r>
    </w:p>
    <w:p w14:paraId="154880F6" w14:textId="4A3E08D5" w:rsidR="002C7851" w:rsidRPr="00D16863" w:rsidRDefault="002C7851" w:rsidP="007E5892">
      <w:pPr>
        <w:pStyle w:val="a9"/>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rPr>
        <w:t xml:space="preserve">- </w:t>
      </w:r>
      <w:r w:rsidR="00BE731C" w:rsidRPr="00D16863">
        <w:rPr>
          <w:rFonts w:ascii="Times New Roman" w:hAnsi="Times New Roman" w:cs="Times New Roman"/>
          <w:sz w:val="28"/>
        </w:rPr>
        <w:t>ГЭ участвуе</w:t>
      </w:r>
      <w:r w:rsidRPr="00D16863">
        <w:rPr>
          <w:rFonts w:ascii="Times New Roman" w:hAnsi="Times New Roman" w:cs="Times New Roman"/>
          <w:sz w:val="28"/>
        </w:rPr>
        <w:t xml:space="preserve">т в общении через Skype или </w:t>
      </w:r>
      <w:r w:rsidR="00E01AE3" w:rsidRPr="00D16863">
        <w:rPr>
          <w:rFonts w:ascii="Times New Roman" w:hAnsi="Times New Roman" w:cs="Times New Roman"/>
          <w:sz w:val="28"/>
        </w:rPr>
        <w:t>Whatsapp</w:t>
      </w:r>
      <w:r w:rsidRPr="00D16863">
        <w:rPr>
          <w:rFonts w:ascii="Times New Roman" w:hAnsi="Times New Roman" w:cs="Times New Roman"/>
          <w:sz w:val="28"/>
        </w:rPr>
        <w:t>.</w:t>
      </w:r>
    </w:p>
    <w:p w14:paraId="75137F38" w14:textId="77777777" w:rsidR="002C7851" w:rsidRPr="00D16863" w:rsidRDefault="00CC6A7F"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Оценка выполнения заданий демонстрационного экзамена осуществляется Экспертной группой</w:t>
      </w:r>
      <w:r w:rsidR="0074342A" w:rsidRPr="00D16863">
        <w:rPr>
          <w:rFonts w:ascii="Times New Roman" w:hAnsi="Times New Roman" w:cs="Times New Roman"/>
          <w:sz w:val="28"/>
          <w:szCs w:val="28"/>
        </w:rPr>
        <w:t xml:space="preserve"> с использованием следующих технологий</w:t>
      </w:r>
      <w:r w:rsidR="002C7851" w:rsidRPr="00D16863">
        <w:rPr>
          <w:rFonts w:ascii="Times New Roman" w:hAnsi="Times New Roman" w:cs="Times New Roman"/>
          <w:sz w:val="28"/>
          <w:szCs w:val="28"/>
        </w:rPr>
        <w:t xml:space="preserve">: </w:t>
      </w:r>
    </w:p>
    <w:p w14:paraId="511C8C3E" w14:textId="2C7C0C5E" w:rsidR="002C7851" w:rsidRPr="00D16863" w:rsidRDefault="002C7851" w:rsidP="007E5892">
      <w:pPr>
        <w:pStyle w:val="a9"/>
        <w:spacing w:after="0" w:line="240" w:lineRule="auto"/>
        <w:ind w:left="0" w:firstLine="851"/>
        <w:contextualSpacing w:val="0"/>
        <w:jc w:val="both"/>
        <w:rPr>
          <w:rFonts w:ascii="Times New Roman" w:hAnsi="Times New Roman" w:cs="Times New Roman"/>
          <w:sz w:val="28"/>
        </w:rPr>
      </w:pPr>
      <w:r w:rsidRPr="00D16863">
        <w:rPr>
          <w:rFonts w:ascii="Times New Roman" w:hAnsi="Times New Roman" w:cs="Times New Roman"/>
          <w:sz w:val="28"/>
          <w:szCs w:val="28"/>
        </w:rPr>
        <w:t xml:space="preserve">- </w:t>
      </w:r>
      <w:r w:rsidRPr="00D16863">
        <w:rPr>
          <w:rFonts w:ascii="Times New Roman" w:hAnsi="Times New Roman" w:cs="Times New Roman"/>
          <w:sz w:val="28"/>
        </w:rPr>
        <w:t>оценка работ осуществляется очно (традиционным способом) пос</w:t>
      </w:r>
      <w:r w:rsidR="000B0F06" w:rsidRPr="00D16863">
        <w:rPr>
          <w:rFonts w:ascii="Times New Roman" w:hAnsi="Times New Roman" w:cs="Times New Roman"/>
          <w:sz w:val="28"/>
        </w:rPr>
        <w:t>ле сдачи работы</w:t>
      </w:r>
      <w:r w:rsidRPr="00D16863">
        <w:rPr>
          <w:rFonts w:ascii="Times New Roman" w:hAnsi="Times New Roman" w:cs="Times New Roman"/>
          <w:sz w:val="28"/>
        </w:rPr>
        <w:t xml:space="preserve"> экзаменующимися</w:t>
      </w:r>
      <w:r w:rsidR="00B92539" w:rsidRPr="00D16863">
        <w:rPr>
          <w:rFonts w:ascii="Times New Roman" w:hAnsi="Times New Roman" w:cs="Times New Roman"/>
          <w:sz w:val="28"/>
        </w:rPr>
        <w:t>, эксперты приступают к работе только после того как студ</w:t>
      </w:r>
      <w:r w:rsidR="00900FF4" w:rsidRPr="00D16863">
        <w:rPr>
          <w:rFonts w:ascii="Times New Roman" w:hAnsi="Times New Roman" w:cs="Times New Roman"/>
          <w:sz w:val="28"/>
        </w:rPr>
        <w:t>енты покинут площадку</w:t>
      </w:r>
      <w:r w:rsidRPr="00D16863">
        <w:rPr>
          <w:rFonts w:ascii="Times New Roman" w:hAnsi="Times New Roman" w:cs="Times New Roman"/>
          <w:sz w:val="28"/>
        </w:rPr>
        <w:t xml:space="preserve">; </w:t>
      </w:r>
    </w:p>
    <w:p w14:paraId="5CB08423" w14:textId="3E0BCB4A" w:rsidR="002C7851" w:rsidRPr="00D16863" w:rsidRDefault="002C7851" w:rsidP="007E5892">
      <w:pPr>
        <w:pStyle w:val="a9"/>
        <w:spacing w:after="0" w:line="240" w:lineRule="auto"/>
        <w:ind w:left="0" w:firstLine="851"/>
        <w:contextualSpacing w:val="0"/>
        <w:jc w:val="both"/>
        <w:rPr>
          <w:rFonts w:ascii="Times New Roman" w:hAnsi="Times New Roman" w:cs="Times New Roman"/>
          <w:sz w:val="28"/>
        </w:rPr>
      </w:pPr>
      <w:r w:rsidRPr="00D16863">
        <w:rPr>
          <w:rFonts w:ascii="Times New Roman" w:hAnsi="Times New Roman" w:cs="Times New Roman"/>
          <w:sz w:val="28"/>
        </w:rPr>
        <w:t xml:space="preserve">- ИЗМЕНЕНИЯ в </w:t>
      </w:r>
      <w:r w:rsidR="00F646A0" w:rsidRPr="00D16863">
        <w:rPr>
          <w:rFonts w:ascii="Times New Roman" w:hAnsi="Times New Roman" w:cs="Times New Roman"/>
          <w:sz w:val="28"/>
        </w:rPr>
        <w:t>проведении оценки при наличии</w:t>
      </w:r>
      <w:r w:rsidRPr="00D16863">
        <w:rPr>
          <w:rFonts w:ascii="Times New Roman" w:hAnsi="Times New Roman" w:cs="Times New Roman"/>
          <w:sz w:val="28"/>
        </w:rPr>
        <w:t xml:space="preserve"> «точки стоп»</w:t>
      </w:r>
      <w:r w:rsidR="00900FF4" w:rsidRPr="00D16863">
        <w:rPr>
          <w:rFonts w:ascii="Times New Roman" w:hAnsi="Times New Roman" w:cs="Times New Roman"/>
          <w:sz w:val="28"/>
        </w:rPr>
        <w:t xml:space="preserve"> (КОД 1.2;</w:t>
      </w:r>
      <w:r w:rsidR="007E5892">
        <w:rPr>
          <w:rFonts w:ascii="Times New Roman" w:hAnsi="Times New Roman" w:cs="Times New Roman"/>
          <w:sz w:val="28"/>
        </w:rPr>
        <w:t xml:space="preserve"> </w:t>
      </w:r>
      <w:r w:rsidR="00900FF4" w:rsidRPr="00D16863">
        <w:rPr>
          <w:rFonts w:ascii="Times New Roman" w:hAnsi="Times New Roman" w:cs="Times New Roman"/>
          <w:sz w:val="28"/>
        </w:rPr>
        <w:t>1.3;</w:t>
      </w:r>
      <w:r w:rsidR="007E5892">
        <w:rPr>
          <w:rFonts w:ascii="Times New Roman" w:hAnsi="Times New Roman" w:cs="Times New Roman"/>
          <w:sz w:val="28"/>
        </w:rPr>
        <w:t xml:space="preserve"> </w:t>
      </w:r>
      <w:r w:rsidR="00900FF4" w:rsidRPr="00D16863">
        <w:rPr>
          <w:rFonts w:ascii="Times New Roman" w:hAnsi="Times New Roman" w:cs="Times New Roman"/>
          <w:sz w:val="28"/>
        </w:rPr>
        <w:t>1.4)</w:t>
      </w:r>
      <w:r w:rsidRPr="00D16863">
        <w:rPr>
          <w:rFonts w:ascii="Times New Roman" w:hAnsi="Times New Roman" w:cs="Times New Roman"/>
          <w:sz w:val="28"/>
        </w:rPr>
        <w:t>:</w:t>
      </w:r>
    </w:p>
    <w:p w14:paraId="199A7D90" w14:textId="783483EB" w:rsidR="00B92539" w:rsidRPr="00D16863" w:rsidRDefault="002C7851" w:rsidP="007E5892">
      <w:pPr>
        <w:pStyle w:val="a9"/>
        <w:spacing w:after="0" w:line="240" w:lineRule="auto"/>
        <w:ind w:left="0" w:firstLine="851"/>
        <w:contextualSpacing w:val="0"/>
        <w:jc w:val="both"/>
        <w:rPr>
          <w:rFonts w:ascii="Times New Roman" w:hAnsi="Times New Roman" w:cs="Times New Roman"/>
          <w:sz w:val="28"/>
        </w:rPr>
      </w:pPr>
      <w:r w:rsidRPr="00D16863">
        <w:rPr>
          <w:rFonts w:ascii="Times New Roman" w:hAnsi="Times New Roman" w:cs="Times New Roman"/>
          <w:sz w:val="28"/>
        </w:rPr>
        <w:t xml:space="preserve">а) </w:t>
      </w:r>
      <w:r w:rsidR="00B92539" w:rsidRPr="00D16863">
        <w:rPr>
          <w:rFonts w:ascii="Times New Roman" w:hAnsi="Times New Roman" w:cs="Times New Roman"/>
          <w:sz w:val="28"/>
        </w:rPr>
        <w:t xml:space="preserve">дополнительно </w:t>
      </w:r>
      <w:r w:rsidR="000B0F06" w:rsidRPr="00D16863">
        <w:rPr>
          <w:rFonts w:ascii="Times New Roman" w:hAnsi="Times New Roman" w:cs="Times New Roman"/>
          <w:sz w:val="28"/>
        </w:rPr>
        <w:t>организаторы ЦПДЭ устанавливают</w:t>
      </w:r>
      <w:r w:rsidR="00B92539" w:rsidRPr="00D16863">
        <w:rPr>
          <w:rFonts w:ascii="Times New Roman" w:hAnsi="Times New Roman" w:cs="Times New Roman"/>
          <w:sz w:val="28"/>
        </w:rPr>
        <w:t xml:space="preserve"> камеры видеонаблюдения над раскройными столами для трансляции линейным экспертам хода проверки выполненной работы;</w:t>
      </w:r>
    </w:p>
    <w:p w14:paraId="7C1018DC" w14:textId="77777777" w:rsidR="00B92B9A" w:rsidRPr="00D16863" w:rsidRDefault="00B92539" w:rsidP="007E5892">
      <w:pPr>
        <w:pStyle w:val="a9"/>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rPr>
        <w:t xml:space="preserve">б) ГЭ совместно с ТЭ проводят измерения в соответствии с критериями оценки, ТЭ фотографирует допущенные ошибки и весь фото и </w:t>
      </w:r>
      <w:r w:rsidRPr="00D16863">
        <w:rPr>
          <w:rFonts w:ascii="Times New Roman" w:hAnsi="Times New Roman" w:cs="Times New Roman"/>
          <w:sz w:val="28"/>
          <w:szCs w:val="28"/>
        </w:rPr>
        <w:t>видеоматериал</w:t>
      </w:r>
      <w:r w:rsidRPr="00D16863">
        <w:rPr>
          <w:rFonts w:ascii="Times New Roman" w:hAnsi="Times New Roman" w:cs="Times New Roman"/>
          <w:sz w:val="28"/>
        </w:rPr>
        <w:t xml:space="preserve"> прикладывается для дальнейшей работы Экспертной группы и к отчету</w:t>
      </w:r>
      <w:r w:rsidR="00CC6A7F" w:rsidRPr="00D16863">
        <w:rPr>
          <w:rFonts w:ascii="Times New Roman" w:hAnsi="Times New Roman" w:cs="Times New Roman"/>
          <w:sz w:val="28"/>
          <w:szCs w:val="28"/>
        </w:rPr>
        <w:t xml:space="preserve">, </w:t>
      </w:r>
      <w:r w:rsidR="009F3B10" w:rsidRPr="00D16863">
        <w:rPr>
          <w:rFonts w:ascii="Times New Roman" w:hAnsi="Times New Roman" w:cs="Times New Roman"/>
          <w:sz w:val="28"/>
          <w:szCs w:val="28"/>
        </w:rPr>
        <w:t xml:space="preserve">утверждаемой </w:t>
      </w:r>
      <w:r w:rsidR="00CC6A7F" w:rsidRPr="00D16863">
        <w:rPr>
          <w:rFonts w:ascii="Times New Roman" w:hAnsi="Times New Roman" w:cs="Times New Roman"/>
          <w:sz w:val="28"/>
          <w:szCs w:val="28"/>
        </w:rPr>
        <w:t>ЦПДЭ или образовательной организацией, состав которой подтверждается Главным экспертом</w:t>
      </w:r>
      <w:r w:rsidR="00E00E3F" w:rsidRPr="00D16863">
        <w:rPr>
          <w:rFonts w:ascii="Times New Roman" w:hAnsi="Times New Roman" w:cs="Times New Roman"/>
          <w:sz w:val="28"/>
          <w:szCs w:val="28"/>
        </w:rPr>
        <w:t xml:space="preserve"> в Подготовительный день</w:t>
      </w:r>
      <w:r w:rsidR="0074342A" w:rsidRPr="00D16863">
        <w:rPr>
          <w:rFonts w:ascii="Times New Roman" w:hAnsi="Times New Roman" w:cs="Times New Roman"/>
          <w:sz w:val="28"/>
          <w:szCs w:val="28"/>
        </w:rPr>
        <w:t xml:space="preserve"> с использованием следующих технологий</w:t>
      </w:r>
      <w:r w:rsidR="002C7851" w:rsidRPr="00D16863">
        <w:rPr>
          <w:rFonts w:ascii="Times New Roman" w:hAnsi="Times New Roman" w:cs="Times New Roman"/>
          <w:sz w:val="28"/>
          <w:szCs w:val="28"/>
        </w:rPr>
        <w:t xml:space="preserve">: </w:t>
      </w:r>
    </w:p>
    <w:p w14:paraId="782D0A62" w14:textId="6180F66F" w:rsidR="00A83509" w:rsidRPr="00D16863" w:rsidRDefault="00B92B9A" w:rsidP="007E5892">
      <w:pPr>
        <w:pStyle w:val="a9"/>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lastRenderedPageBreak/>
        <w:t xml:space="preserve">- </w:t>
      </w:r>
      <w:r w:rsidR="002C7851" w:rsidRPr="00D16863">
        <w:rPr>
          <w:rFonts w:ascii="Times New Roman" w:hAnsi="Times New Roman" w:cs="Times New Roman"/>
          <w:sz w:val="28"/>
        </w:rPr>
        <w:t xml:space="preserve">утверждение состава </w:t>
      </w:r>
      <w:r w:rsidR="00B92539" w:rsidRPr="00D16863">
        <w:rPr>
          <w:rFonts w:ascii="Times New Roman" w:hAnsi="Times New Roman" w:cs="Times New Roman"/>
          <w:sz w:val="28"/>
        </w:rPr>
        <w:t>Экспертной группы</w:t>
      </w:r>
      <w:r w:rsidR="002C7851" w:rsidRPr="00D16863">
        <w:rPr>
          <w:rFonts w:ascii="Times New Roman" w:hAnsi="Times New Roman" w:cs="Times New Roman"/>
          <w:sz w:val="28"/>
        </w:rPr>
        <w:t xml:space="preserve"> ГЭ в </w:t>
      </w:r>
      <w:r w:rsidR="000B0F06" w:rsidRPr="00D16863">
        <w:rPr>
          <w:rFonts w:ascii="Times New Roman" w:hAnsi="Times New Roman" w:cs="Times New Roman"/>
          <w:sz w:val="28"/>
        </w:rPr>
        <w:t>П</w:t>
      </w:r>
      <w:r w:rsidR="00AB71AE" w:rsidRPr="00D16863">
        <w:rPr>
          <w:rFonts w:ascii="Times New Roman" w:hAnsi="Times New Roman" w:cs="Times New Roman"/>
          <w:sz w:val="28"/>
        </w:rPr>
        <w:t>одготовительный день</w:t>
      </w:r>
      <w:r w:rsidR="00B21232" w:rsidRPr="00D16863">
        <w:rPr>
          <w:rFonts w:ascii="Times New Roman" w:hAnsi="Times New Roman" w:cs="Times New Roman"/>
          <w:sz w:val="28"/>
        </w:rPr>
        <w:t xml:space="preserve"> в дистанционном формате</w:t>
      </w:r>
      <w:r w:rsidR="002C7851" w:rsidRPr="00D16863">
        <w:rPr>
          <w:rFonts w:ascii="Times New Roman" w:hAnsi="Times New Roman" w:cs="Times New Roman"/>
          <w:sz w:val="28"/>
        </w:rPr>
        <w:t xml:space="preserve"> с использованием Skype или </w:t>
      </w:r>
      <w:r w:rsidR="00882C98" w:rsidRPr="00D16863">
        <w:rPr>
          <w:rFonts w:ascii="Times New Roman" w:hAnsi="Times New Roman" w:cs="Times New Roman"/>
          <w:sz w:val="28"/>
        </w:rPr>
        <w:t>Whatsapp</w:t>
      </w:r>
      <w:r w:rsidR="00CC6A7F" w:rsidRPr="00D16863">
        <w:rPr>
          <w:rFonts w:ascii="Times New Roman" w:hAnsi="Times New Roman" w:cs="Times New Roman"/>
          <w:sz w:val="28"/>
          <w:szCs w:val="28"/>
        </w:rPr>
        <w:t>.</w:t>
      </w:r>
    </w:p>
    <w:p w14:paraId="72F45C97" w14:textId="3DDF4BE8" w:rsidR="00A83509" w:rsidRPr="00D16863" w:rsidRDefault="00CC6A7F"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Экспертная группа формируется из числа </w:t>
      </w:r>
      <w:r w:rsidR="005250EC" w:rsidRPr="00D16863">
        <w:rPr>
          <w:rFonts w:ascii="Times New Roman" w:hAnsi="Times New Roman" w:cs="Times New Roman"/>
          <w:sz w:val="28"/>
          <w:szCs w:val="28"/>
        </w:rPr>
        <w:t xml:space="preserve">сертифицированных экспертов Ворлдскиллс и/или </w:t>
      </w:r>
      <w:r w:rsidRPr="00D16863">
        <w:rPr>
          <w:rFonts w:ascii="Times New Roman" w:hAnsi="Times New Roman" w:cs="Times New Roman"/>
          <w:sz w:val="28"/>
          <w:szCs w:val="28"/>
        </w:rPr>
        <w:t>экспертов Ворлдскиллс с правом проведения чемпионатов и</w:t>
      </w:r>
      <w:r w:rsidR="00B1344B" w:rsidRPr="00D16863">
        <w:rPr>
          <w:rFonts w:ascii="Times New Roman" w:hAnsi="Times New Roman" w:cs="Times New Roman"/>
          <w:sz w:val="28"/>
          <w:szCs w:val="28"/>
        </w:rPr>
        <w:t>/или</w:t>
      </w:r>
      <w:r w:rsidRPr="00D16863">
        <w:rPr>
          <w:rFonts w:ascii="Times New Roman" w:hAnsi="Times New Roman" w:cs="Times New Roman"/>
          <w:sz w:val="28"/>
          <w:szCs w:val="28"/>
        </w:rPr>
        <w:t xml:space="preserve"> с правом участия в оценке демонстрационного экзамена</w:t>
      </w:r>
      <w:r w:rsidR="009E6A34" w:rsidRPr="00D16863">
        <w:rPr>
          <w:rFonts w:ascii="Times New Roman" w:hAnsi="Times New Roman" w:cs="Times New Roman"/>
          <w:sz w:val="28"/>
          <w:szCs w:val="28"/>
        </w:rPr>
        <w:t xml:space="preserve"> по соответствующей компетенции</w:t>
      </w:r>
      <w:r w:rsidR="00900FF4" w:rsidRPr="00D16863">
        <w:rPr>
          <w:rFonts w:ascii="Times New Roman" w:hAnsi="Times New Roman" w:cs="Times New Roman"/>
          <w:sz w:val="28"/>
          <w:szCs w:val="28"/>
        </w:rPr>
        <w:t>, а также</w:t>
      </w:r>
      <w:r w:rsidR="003C0AF0" w:rsidRPr="00D16863">
        <w:rPr>
          <w:rFonts w:ascii="Times New Roman" w:hAnsi="Times New Roman" w:cs="Times New Roman"/>
          <w:sz w:val="28"/>
          <w:szCs w:val="28"/>
        </w:rPr>
        <w:t xml:space="preserve"> заключающим соглашение о признании скан-копий документов в электронных письмах юридически значимыми</w:t>
      </w:r>
      <w:r w:rsidR="0074342A" w:rsidRPr="00D16863">
        <w:rPr>
          <w:rFonts w:ascii="Times New Roman" w:hAnsi="Times New Roman" w:cs="Times New Roman"/>
          <w:sz w:val="28"/>
          <w:szCs w:val="28"/>
        </w:rPr>
        <w:t>.</w:t>
      </w:r>
    </w:p>
    <w:p w14:paraId="23910AF6" w14:textId="77777777" w:rsidR="00CF24B0" w:rsidRPr="00D16863" w:rsidRDefault="00CC6A7F"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Член Экспертной группы не должен представлять одну с экзаменуемым</w:t>
      </w:r>
      <w:r w:rsidR="00CF24B0" w:rsidRPr="00D16863">
        <w:rPr>
          <w:rFonts w:ascii="Times New Roman" w:hAnsi="Times New Roman" w:cs="Times New Roman"/>
          <w:sz w:val="28"/>
          <w:szCs w:val="28"/>
        </w:rPr>
        <w:t>(и) образовательную организацию</w:t>
      </w:r>
      <w:r w:rsidRPr="00D16863">
        <w:rPr>
          <w:rStyle w:val="af5"/>
          <w:rFonts w:ascii="Times New Roman" w:hAnsi="Times New Roman" w:cs="Times New Roman"/>
          <w:sz w:val="28"/>
          <w:szCs w:val="28"/>
        </w:rPr>
        <w:footnoteReference w:id="2"/>
      </w:r>
      <w:r w:rsidR="00CF24B0" w:rsidRPr="00D16863">
        <w:rPr>
          <w:rFonts w:ascii="Times New Roman" w:hAnsi="Times New Roman" w:cs="Times New Roman"/>
          <w:sz w:val="28"/>
          <w:szCs w:val="28"/>
        </w:rPr>
        <w:t>.</w:t>
      </w:r>
    </w:p>
    <w:p w14:paraId="0E5E4DD2" w14:textId="646051C2" w:rsidR="0071513F" w:rsidRPr="00D16863" w:rsidRDefault="0071513F"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Демонстрационный экзамен проводится в соответствии с Планом, подтвержденным Главным экспертом</w:t>
      </w:r>
      <w:r w:rsidR="0074342A" w:rsidRPr="00D16863">
        <w:rPr>
          <w:rFonts w:ascii="Times New Roman" w:hAnsi="Times New Roman" w:cs="Times New Roman"/>
          <w:sz w:val="28"/>
          <w:szCs w:val="28"/>
        </w:rPr>
        <w:t>, с внесением корректировок, учитывающих дистанционное (удаленное) участие главных/линейных экспертов</w:t>
      </w:r>
      <w:r w:rsidRPr="00D16863">
        <w:rPr>
          <w:rFonts w:ascii="Times New Roman" w:hAnsi="Times New Roman" w:cs="Times New Roman"/>
          <w:sz w:val="28"/>
          <w:szCs w:val="28"/>
        </w:rPr>
        <w:t xml:space="preserve">. </w:t>
      </w:r>
    </w:p>
    <w:p w14:paraId="52DC2B95" w14:textId="4A6AAD23" w:rsidR="00095EF3" w:rsidRPr="00D16863" w:rsidRDefault="00095EF3"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План </w:t>
      </w:r>
      <w:r w:rsidR="00772C59" w:rsidRPr="00D16863">
        <w:rPr>
          <w:rFonts w:ascii="Times New Roman" w:hAnsi="Times New Roman" w:cs="Times New Roman"/>
          <w:sz w:val="28"/>
          <w:szCs w:val="28"/>
        </w:rPr>
        <w:t xml:space="preserve">формируется </w:t>
      </w:r>
      <w:r w:rsidR="009A0AF8" w:rsidRPr="00D16863">
        <w:rPr>
          <w:rFonts w:ascii="Times New Roman" w:hAnsi="Times New Roman" w:cs="Times New Roman"/>
          <w:sz w:val="28"/>
          <w:szCs w:val="28"/>
        </w:rPr>
        <w:t xml:space="preserve">ЦПДЭ </w:t>
      </w:r>
      <w:r w:rsidR="00772C59" w:rsidRPr="00D16863">
        <w:rPr>
          <w:rFonts w:ascii="Times New Roman" w:hAnsi="Times New Roman" w:cs="Times New Roman"/>
          <w:sz w:val="28"/>
          <w:szCs w:val="28"/>
        </w:rPr>
        <w:t>на основе Плана проведения демонстрационного экзамена по компетенции, утвержденного соответствующим КОД</w:t>
      </w:r>
      <w:r w:rsidR="00F75684" w:rsidRPr="00D16863">
        <w:rPr>
          <w:rFonts w:ascii="Times New Roman" w:hAnsi="Times New Roman" w:cs="Times New Roman"/>
          <w:sz w:val="28"/>
          <w:szCs w:val="28"/>
        </w:rPr>
        <w:t>,</w:t>
      </w:r>
      <w:r w:rsidR="00772C59" w:rsidRPr="00D16863">
        <w:rPr>
          <w:rFonts w:ascii="Times New Roman" w:hAnsi="Times New Roman" w:cs="Times New Roman"/>
          <w:sz w:val="28"/>
          <w:szCs w:val="28"/>
        </w:rPr>
        <w:t xml:space="preserve"> и </w:t>
      </w:r>
      <w:r w:rsidRPr="00D16863">
        <w:rPr>
          <w:rFonts w:ascii="Times New Roman" w:hAnsi="Times New Roman" w:cs="Times New Roman"/>
          <w:sz w:val="28"/>
          <w:szCs w:val="28"/>
        </w:rPr>
        <w:t>д</w:t>
      </w:r>
      <w:r w:rsidR="00752175" w:rsidRPr="00D16863">
        <w:rPr>
          <w:rFonts w:ascii="Times New Roman" w:hAnsi="Times New Roman" w:cs="Times New Roman"/>
          <w:sz w:val="28"/>
          <w:szCs w:val="28"/>
        </w:rPr>
        <w:t xml:space="preserve">олжен содержать подробную информацию о </w:t>
      </w:r>
      <w:r w:rsidR="00F210D3" w:rsidRPr="00D16863">
        <w:rPr>
          <w:rFonts w:ascii="Times New Roman" w:hAnsi="Times New Roman" w:cs="Times New Roman"/>
          <w:sz w:val="28"/>
          <w:szCs w:val="28"/>
        </w:rPr>
        <w:t xml:space="preserve">времени проведения экзамена для каждой экзаменационной </w:t>
      </w:r>
      <w:r w:rsidR="005A1F7D" w:rsidRPr="00D16863">
        <w:rPr>
          <w:rFonts w:ascii="Times New Roman" w:hAnsi="Times New Roman" w:cs="Times New Roman"/>
          <w:sz w:val="28"/>
          <w:szCs w:val="28"/>
        </w:rPr>
        <w:t xml:space="preserve">группы, о распределении смен (при наличии) </w:t>
      </w:r>
      <w:r w:rsidR="00F210D3" w:rsidRPr="00D16863">
        <w:rPr>
          <w:rFonts w:ascii="Times New Roman" w:hAnsi="Times New Roman" w:cs="Times New Roman"/>
          <w:sz w:val="28"/>
          <w:szCs w:val="28"/>
        </w:rPr>
        <w:t>с указанием количества рабочих мест, перерывов на обед и других мероприятий, предусмотренных КОД</w:t>
      </w:r>
      <w:r w:rsidR="0074342A" w:rsidRPr="00D16863">
        <w:rPr>
          <w:rFonts w:ascii="Times New Roman" w:hAnsi="Times New Roman" w:cs="Times New Roman"/>
          <w:sz w:val="28"/>
          <w:szCs w:val="28"/>
        </w:rPr>
        <w:t>, а также учитывает дистанционное (удаленное) участие</w:t>
      </w:r>
      <w:r w:rsidR="000E7BCC" w:rsidRPr="00D16863">
        <w:rPr>
          <w:rFonts w:ascii="Times New Roman" w:hAnsi="Times New Roman" w:cs="Times New Roman"/>
          <w:sz w:val="28"/>
          <w:szCs w:val="28"/>
        </w:rPr>
        <w:t xml:space="preserve"> главного</w:t>
      </w:r>
      <w:r w:rsidR="0074342A" w:rsidRPr="00D16863">
        <w:rPr>
          <w:rFonts w:ascii="Times New Roman" w:hAnsi="Times New Roman" w:cs="Times New Roman"/>
          <w:sz w:val="28"/>
          <w:szCs w:val="28"/>
        </w:rPr>
        <w:t>/линейных экспертов</w:t>
      </w:r>
      <w:r w:rsidR="00F210D3" w:rsidRPr="00D16863">
        <w:rPr>
          <w:rFonts w:ascii="Times New Roman" w:hAnsi="Times New Roman" w:cs="Times New Roman"/>
          <w:sz w:val="28"/>
          <w:szCs w:val="28"/>
        </w:rPr>
        <w:t>.</w:t>
      </w:r>
    </w:p>
    <w:p w14:paraId="6115C2D0" w14:textId="525F542F" w:rsidR="008B09FF" w:rsidRPr="00D16863" w:rsidRDefault="00CC6A7F"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Количественный состав </w:t>
      </w:r>
      <w:r w:rsidR="009F0591" w:rsidRPr="00D16863">
        <w:rPr>
          <w:rFonts w:ascii="Times New Roman" w:hAnsi="Times New Roman" w:cs="Times New Roman"/>
          <w:sz w:val="28"/>
          <w:szCs w:val="28"/>
        </w:rPr>
        <w:t>экзаменационной</w:t>
      </w:r>
      <w:r w:rsidRPr="00D16863">
        <w:rPr>
          <w:rFonts w:ascii="Times New Roman" w:hAnsi="Times New Roman" w:cs="Times New Roman"/>
          <w:sz w:val="28"/>
          <w:szCs w:val="28"/>
        </w:rPr>
        <w:t xml:space="preserve"> группы определяется в соответствии с требованиями, предусмотренными </w:t>
      </w:r>
      <w:r w:rsidR="0076169F" w:rsidRPr="00D16863">
        <w:rPr>
          <w:rFonts w:ascii="Times New Roman" w:hAnsi="Times New Roman" w:cs="Times New Roman"/>
          <w:sz w:val="28"/>
          <w:szCs w:val="28"/>
        </w:rPr>
        <w:t xml:space="preserve">выбранным </w:t>
      </w:r>
      <w:r w:rsidR="001B5492" w:rsidRPr="00D16863">
        <w:rPr>
          <w:rFonts w:ascii="Times New Roman" w:hAnsi="Times New Roman" w:cs="Times New Roman"/>
          <w:sz w:val="28"/>
          <w:szCs w:val="28"/>
        </w:rPr>
        <w:t>КОД</w:t>
      </w:r>
      <w:r w:rsidR="000E7BCC" w:rsidRPr="00D16863">
        <w:rPr>
          <w:rFonts w:ascii="Times New Roman" w:hAnsi="Times New Roman" w:cs="Times New Roman"/>
          <w:sz w:val="28"/>
          <w:szCs w:val="28"/>
        </w:rPr>
        <w:t xml:space="preserve">, с учетом </w:t>
      </w:r>
      <w:r w:rsidR="009F0591" w:rsidRPr="00D16863">
        <w:rPr>
          <w:rFonts w:ascii="Times New Roman" w:hAnsi="Times New Roman" w:cs="Times New Roman"/>
          <w:sz w:val="28"/>
          <w:szCs w:val="28"/>
        </w:rPr>
        <w:t>необходимости</w:t>
      </w:r>
      <w:r w:rsidR="000E7BCC" w:rsidRPr="00D16863">
        <w:rPr>
          <w:rFonts w:ascii="Times New Roman" w:hAnsi="Times New Roman" w:cs="Times New Roman"/>
          <w:sz w:val="28"/>
          <w:szCs w:val="28"/>
        </w:rPr>
        <w:t xml:space="preserve"> сокращения</w:t>
      </w:r>
      <w:r w:rsidR="00A62B16" w:rsidRPr="00D16863">
        <w:rPr>
          <w:rStyle w:val="af5"/>
          <w:rFonts w:ascii="Times New Roman" w:hAnsi="Times New Roman" w:cs="Times New Roman"/>
          <w:sz w:val="28"/>
          <w:szCs w:val="28"/>
        </w:rPr>
        <w:footnoteReference w:id="3"/>
      </w:r>
      <w:r w:rsidR="00D16863">
        <w:rPr>
          <w:rFonts w:ascii="Times New Roman" w:hAnsi="Times New Roman" w:cs="Times New Roman"/>
          <w:sz w:val="28"/>
          <w:szCs w:val="28"/>
        </w:rPr>
        <w:t xml:space="preserve"> </w:t>
      </w:r>
      <w:r w:rsidR="000E7BCC" w:rsidRPr="00D16863">
        <w:rPr>
          <w:rFonts w:ascii="Times New Roman" w:hAnsi="Times New Roman" w:cs="Times New Roman"/>
          <w:sz w:val="28"/>
          <w:szCs w:val="28"/>
        </w:rPr>
        <w:t xml:space="preserve">до </w:t>
      </w:r>
      <w:r w:rsidR="00B92B9A" w:rsidRPr="00D16863">
        <w:rPr>
          <w:rFonts w:ascii="Times New Roman" w:hAnsi="Times New Roman" w:cs="Times New Roman"/>
          <w:sz w:val="28"/>
          <w:szCs w:val="28"/>
          <w:u w:val="single"/>
        </w:rPr>
        <w:t>5</w:t>
      </w:r>
      <w:r w:rsidR="000E7BCC" w:rsidRPr="00D16863">
        <w:rPr>
          <w:rFonts w:ascii="Times New Roman" w:hAnsi="Times New Roman" w:cs="Times New Roman"/>
          <w:sz w:val="28"/>
          <w:szCs w:val="28"/>
        </w:rPr>
        <w:t xml:space="preserve"> человек при </w:t>
      </w:r>
      <w:r w:rsidR="001D09F9" w:rsidRPr="00D16863">
        <w:rPr>
          <w:rFonts w:ascii="Times New Roman" w:hAnsi="Times New Roman" w:cs="Times New Roman"/>
          <w:sz w:val="28"/>
          <w:szCs w:val="28"/>
        </w:rPr>
        <w:t>очном</w:t>
      </w:r>
      <w:r w:rsidR="000E7BCC" w:rsidRPr="00D16863">
        <w:rPr>
          <w:rFonts w:ascii="Times New Roman" w:hAnsi="Times New Roman" w:cs="Times New Roman"/>
          <w:sz w:val="28"/>
          <w:szCs w:val="28"/>
        </w:rPr>
        <w:t xml:space="preserve"> участи</w:t>
      </w:r>
      <w:r w:rsidR="00A62B16" w:rsidRPr="00D16863">
        <w:rPr>
          <w:rFonts w:ascii="Times New Roman" w:hAnsi="Times New Roman" w:cs="Times New Roman"/>
          <w:sz w:val="28"/>
          <w:szCs w:val="28"/>
        </w:rPr>
        <w:t>и</w:t>
      </w:r>
      <w:r w:rsidR="000E7BCC" w:rsidRPr="00D16863">
        <w:rPr>
          <w:rFonts w:ascii="Times New Roman" w:hAnsi="Times New Roman" w:cs="Times New Roman"/>
          <w:sz w:val="28"/>
          <w:szCs w:val="28"/>
        </w:rPr>
        <w:t xml:space="preserve"> членов Экспертной группы</w:t>
      </w:r>
      <w:r w:rsidRPr="00D16863">
        <w:rPr>
          <w:rFonts w:ascii="Times New Roman" w:hAnsi="Times New Roman" w:cs="Times New Roman"/>
          <w:sz w:val="28"/>
          <w:szCs w:val="28"/>
        </w:rPr>
        <w:t>.</w:t>
      </w:r>
    </w:p>
    <w:p w14:paraId="78DFDD92" w14:textId="3BF4F914" w:rsidR="009F0591" w:rsidRPr="00D16863" w:rsidRDefault="009F0591"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Количественный состав Экспертной группы определяется в соответствии с требованиями, предусмотренными выбранным КОД, с учетом возможности сокращения до </w:t>
      </w:r>
      <w:r w:rsidR="00FF10F5" w:rsidRPr="00D16863">
        <w:rPr>
          <w:rFonts w:ascii="Times New Roman" w:hAnsi="Times New Roman" w:cs="Times New Roman"/>
          <w:sz w:val="28"/>
          <w:szCs w:val="28"/>
          <w:u w:val="single"/>
        </w:rPr>
        <w:t>3</w:t>
      </w:r>
      <w:r w:rsidRPr="00D16863">
        <w:rPr>
          <w:rFonts w:ascii="Times New Roman" w:hAnsi="Times New Roman" w:cs="Times New Roman"/>
          <w:sz w:val="28"/>
          <w:szCs w:val="28"/>
        </w:rPr>
        <w:t xml:space="preserve"> человек при </w:t>
      </w:r>
      <w:r w:rsidR="001D09F9" w:rsidRPr="00D16863">
        <w:rPr>
          <w:rFonts w:ascii="Times New Roman" w:hAnsi="Times New Roman" w:cs="Times New Roman"/>
          <w:sz w:val="28"/>
          <w:szCs w:val="28"/>
        </w:rPr>
        <w:t>очном*</w:t>
      </w:r>
      <w:r w:rsidRPr="00D16863">
        <w:rPr>
          <w:rFonts w:ascii="Times New Roman" w:hAnsi="Times New Roman" w:cs="Times New Roman"/>
          <w:sz w:val="28"/>
          <w:szCs w:val="28"/>
        </w:rPr>
        <w:t xml:space="preserve"> участи</w:t>
      </w:r>
      <w:r w:rsidR="00A62B16" w:rsidRPr="00D16863">
        <w:rPr>
          <w:rFonts w:ascii="Times New Roman" w:hAnsi="Times New Roman" w:cs="Times New Roman"/>
          <w:sz w:val="28"/>
          <w:szCs w:val="28"/>
        </w:rPr>
        <w:t>и</w:t>
      </w:r>
      <w:r w:rsidRPr="00D16863">
        <w:rPr>
          <w:rFonts w:ascii="Times New Roman" w:hAnsi="Times New Roman" w:cs="Times New Roman"/>
          <w:sz w:val="28"/>
          <w:szCs w:val="28"/>
        </w:rPr>
        <w:t xml:space="preserve"> членов Экспертной группы.</w:t>
      </w:r>
    </w:p>
    <w:p w14:paraId="4004468A" w14:textId="18357204" w:rsidR="001D09F9" w:rsidRPr="00D16863" w:rsidRDefault="001D09F9" w:rsidP="007E5892">
      <w:pPr>
        <w:pStyle w:val="a9"/>
        <w:spacing w:after="0" w:line="240" w:lineRule="auto"/>
        <w:ind w:left="0" w:firstLine="851"/>
        <w:contextualSpacing w:val="0"/>
        <w:jc w:val="both"/>
        <w:rPr>
          <w:rFonts w:ascii="Times New Roman" w:hAnsi="Times New Roman" w:cs="Times New Roman"/>
          <w:i/>
          <w:sz w:val="28"/>
          <w:szCs w:val="28"/>
        </w:rPr>
      </w:pPr>
      <w:r w:rsidRPr="00D16863">
        <w:rPr>
          <w:rFonts w:ascii="Times New Roman" w:hAnsi="Times New Roman" w:cs="Times New Roman"/>
          <w:sz w:val="28"/>
          <w:szCs w:val="28"/>
        </w:rPr>
        <w:t>*</w:t>
      </w:r>
      <w:r w:rsidRPr="00D16863">
        <w:rPr>
          <w:rFonts w:ascii="Times New Roman" w:hAnsi="Times New Roman" w:cs="Times New Roman"/>
          <w:i/>
          <w:sz w:val="28"/>
          <w:szCs w:val="28"/>
        </w:rPr>
        <w:t>Эксперты в удаленном формате наблюдают за ходом проведения ДЭ, оценка работ происходит в традиционном формате после того как участники покинут площадку.</w:t>
      </w:r>
    </w:p>
    <w:p w14:paraId="365BBAF7" w14:textId="4AB2E018" w:rsidR="00E86161" w:rsidRPr="00D16863" w:rsidRDefault="002675A8"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Проект плана проведения демонстрационного экзамена рассматривается </w:t>
      </w:r>
      <w:r w:rsidR="00AC4963" w:rsidRPr="00D16863">
        <w:rPr>
          <w:rFonts w:ascii="Times New Roman" w:hAnsi="Times New Roman" w:cs="Times New Roman"/>
          <w:sz w:val="28"/>
          <w:szCs w:val="28"/>
        </w:rPr>
        <w:t>Главным экспертом с учетом плана застро</w:t>
      </w:r>
      <w:r w:rsidR="00903FFA" w:rsidRPr="00D16863">
        <w:rPr>
          <w:rFonts w:ascii="Times New Roman" w:hAnsi="Times New Roman" w:cs="Times New Roman"/>
          <w:sz w:val="28"/>
          <w:szCs w:val="28"/>
        </w:rPr>
        <w:t>йки, количества</w:t>
      </w:r>
      <w:r w:rsidR="00AC4963" w:rsidRPr="00D16863">
        <w:rPr>
          <w:rFonts w:ascii="Times New Roman" w:hAnsi="Times New Roman" w:cs="Times New Roman"/>
          <w:sz w:val="28"/>
          <w:szCs w:val="28"/>
        </w:rPr>
        <w:t xml:space="preserve"> рабочих мест, пропускной способности площадки, продолжительности выполнения заданий экзамена, оценочных процедур и на предмет корректности распределения </w:t>
      </w:r>
      <w:r w:rsidR="00903FFA" w:rsidRPr="00D16863">
        <w:rPr>
          <w:rFonts w:ascii="Times New Roman" w:hAnsi="Times New Roman" w:cs="Times New Roman"/>
          <w:sz w:val="28"/>
          <w:szCs w:val="28"/>
        </w:rPr>
        <w:t>экзаменационных</w:t>
      </w:r>
      <w:r w:rsidR="00AC4963" w:rsidRPr="00D16863">
        <w:rPr>
          <w:rFonts w:ascii="Times New Roman" w:hAnsi="Times New Roman" w:cs="Times New Roman"/>
          <w:sz w:val="28"/>
          <w:szCs w:val="28"/>
        </w:rPr>
        <w:t xml:space="preserve"> групп, в том числе по смена</w:t>
      </w:r>
      <w:r w:rsidR="00BF4AF3" w:rsidRPr="00D16863">
        <w:rPr>
          <w:rFonts w:ascii="Times New Roman" w:hAnsi="Times New Roman" w:cs="Times New Roman"/>
          <w:sz w:val="28"/>
          <w:szCs w:val="28"/>
        </w:rPr>
        <w:t>м</w:t>
      </w:r>
      <w:r w:rsidR="000E7BCC" w:rsidRPr="00D16863">
        <w:rPr>
          <w:rFonts w:ascii="Times New Roman" w:hAnsi="Times New Roman" w:cs="Times New Roman"/>
          <w:sz w:val="28"/>
          <w:szCs w:val="28"/>
        </w:rPr>
        <w:t>, а также учитывает дистанционное (удаленное) участие главного/линейных экспертов</w:t>
      </w:r>
      <w:r w:rsidR="00BF4AF3" w:rsidRPr="00D16863">
        <w:rPr>
          <w:rFonts w:ascii="Times New Roman" w:hAnsi="Times New Roman" w:cs="Times New Roman"/>
          <w:sz w:val="28"/>
          <w:szCs w:val="28"/>
        </w:rPr>
        <w:t>. П</w:t>
      </w:r>
      <w:r w:rsidR="00903FFA" w:rsidRPr="00D16863">
        <w:rPr>
          <w:rFonts w:ascii="Times New Roman" w:hAnsi="Times New Roman" w:cs="Times New Roman"/>
          <w:sz w:val="28"/>
          <w:szCs w:val="28"/>
        </w:rPr>
        <w:t xml:space="preserve">ри необходимости </w:t>
      </w:r>
      <w:r w:rsidR="00BF4AF3" w:rsidRPr="00D16863">
        <w:rPr>
          <w:rFonts w:ascii="Times New Roman" w:hAnsi="Times New Roman" w:cs="Times New Roman"/>
          <w:sz w:val="28"/>
          <w:szCs w:val="28"/>
        </w:rPr>
        <w:t xml:space="preserve">в проект плана </w:t>
      </w:r>
      <w:r w:rsidR="00903FFA" w:rsidRPr="00D16863">
        <w:rPr>
          <w:rFonts w:ascii="Times New Roman" w:hAnsi="Times New Roman" w:cs="Times New Roman"/>
          <w:sz w:val="28"/>
          <w:szCs w:val="28"/>
        </w:rPr>
        <w:t>вносятся корректировки, согласовываются с образовательной организацией и ЦПДЭ</w:t>
      </w:r>
      <w:r w:rsidR="009835D3" w:rsidRPr="00D16863">
        <w:rPr>
          <w:rFonts w:ascii="Times New Roman" w:hAnsi="Times New Roman" w:cs="Times New Roman"/>
          <w:sz w:val="28"/>
          <w:szCs w:val="28"/>
        </w:rPr>
        <w:t>.</w:t>
      </w:r>
    </w:p>
    <w:p w14:paraId="7A2B94C9" w14:textId="0A5C8025" w:rsidR="00A525BC" w:rsidRPr="00D16863" w:rsidRDefault="00000B3D" w:rsidP="00717DC3">
      <w:pPr>
        <w:pStyle w:val="2"/>
        <w:rPr>
          <w:lang w:val="ru-RU"/>
        </w:rPr>
      </w:pPr>
      <w:bookmarkStart w:id="4" w:name="_Toc536617182"/>
      <w:bookmarkStart w:id="5" w:name="_Toc37102624"/>
      <w:r w:rsidRPr="00D16863">
        <w:rPr>
          <w:lang w:val="ru-RU"/>
        </w:rPr>
        <w:t>III</w:t>
      </w:r>
      <w:r w:rsidR="00A525BC" w:rsidRPr="00D16863">
        <w:rPr>
          <w:lang w:val="ru-RU"/>
        </w:rPr>
        <w:t>. Подготовительный день</w:t>
      </w:r>
      <w:bookmarkEnd w:id="4"/>
      <w:bookmarkEnd w:id="5"/>
      <w:r w:rsidR="00D16863">
        <w:rPr>
          <w:rStyle w:val="af5"/>
          <w:lang w:val="ru-RU"/>
        </w:rPr>
        <w:footnoteReference w:id="4"/>
      </w:r>
    </w:p>
    <w:p w14:paraId="74F7CE04" w14:textId="77777777" w:rsidR="00465E89" w:rsidRPr="00D16863" w:rsidRDefault="00465E89" w:rsidP="00A525BC">
      <w:pPr>
        <w:pStyle w:val="a9"/>
        <w:spacing w:after="0" w:line="240" w:lineRule="auto"/>
        <w:ind w:left="0" w:firstLine="709"/>
        <w:jc w:val="center"/>
        <w:rPr>
          <w:rFonts w:ascii="Times New Roman" w:hAnsi="Times New Roman" w:cs="Times New Roman"/>
          <w:b/>
          <w:sz w:val="28"/>
          <w:szCs w:val="28"/>
        </w:rPr>
      </w:pPr>
    </w:p>
    <w:p w14:paraId="61A757FA" w14:textId="2B8174A0"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Подготовительный день проводится для экзаменационных групп из одной учебной группы за исключением случаев, предусмотренных пунктом 28 Методики, при условии, что экзамены для всех экзаменационных групп проводятся одним Главным экспертом на одном ЦПДЭ последовательно без прерывания между экзаменами.</w:t>
      </w:r>
    </w:p>
    <w:p w14:paraId="6BE6FAA5" w14:textId="617E90B6"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Подготовительный день проводится за 1 день до начала демонстрационного экзамена</w:t>
      </w:r>
      <w:r w:rsidR="007906E1">
        <w:rPr>
          <w:rStyle w:val="af5"/>
          <w:rFonts w:ascii="Times New Roman" w:hAnsi="Times New Roman" w:cs="Times New Roman"/>
          <w:sz w:val="28"/>
          <w:szCs w:val="28"/>
        </w:rPr>
        <w:footnoteReference w:id="5"/>
      </w:r>
      <w:r w:rsidRPr="00D16863">
        <w:rPr>
          <w:rFonts w:ascii="Times New Roman" w:hAnsi="Times New Roman" w:cs="Times New Roman"/>
          <w:sz w:val="28"/>
          <w:szCs w:val="28"/>
        </w:rPr>
        <w:t>.</w:t>
      </w:r>
    </w:p>
    <w:p w14:paraId="3D00A0E1" w14:textId="77777777" w:rsidR="00B92B9A"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В Подготовительный день Главным экспертом проводится проверка на предмет готовности проведения демонстрационного экзамена в соответствии с Базовыми принципами, включая проверку соответствия ЦПДЭ аккредитованным критериям и с</w:t>
      </w:r>
      <w:r w:rsidR="00A64251" w:rsidRPr="00D16863">
        <w:rPr>
          <w:rFonts w:ascii="Times New Roman" w:hAnsi="Times New Roman" w:cs="Times New Roman"/>
          <w:sz w:val="28"/>
          <w:szCs w:val="28"/>
        </w:rPr>
        <w:t>верку состава Экспертной группы</w:t>
      </w:r>
      <w:r w:rsidR="000E7BCC" w:rsidRPr="00D16863">
        <w:rPr>
          <w:rFonts w:ascii="Times New Roman" w:hAnsi="Times New Roman" w:cs="Times New Roman"/>
          <w:sz w:val="28"/>
          <w:szCs w:val="28"/>
        </w:rPr>
        <w:t xml:space="preserve"> с использованием следующих технологий</w:t>
      </w:r>
      <w:r w:rsidR="00B92B9A" w:rsidRPr="00D16863">
        <w:rPr>
          <w:rFonts w:ascii="Times New Roman" w:hAnsi="Times New Roman" w:cs="Times New Roman"/>
          <w:sz w:val="28"/>
          <w:szCs w:val="28"/>
        </w:rPr>
        <w:t>:</w:t>
      </w:r>
    </w:p>
    <w:p w14:paraId="75234E27" w14:textId="2F71BE98" w:rsidR="00B92B9A" w:rsidRPr="00D16863" w:rsidRDefault="00B92B9A" w:rsidP="007E5892">
      <w:pPr>
        <w:pStyle w:val="a9"/>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в дистанционном формате через видеотрансляцию и телефонную связь с ТЭ принимает площадку ЦПДЭ;</w:t>
      </w:r>
    </w:p>
    <w:p w14:paraId="75A899E9" w14:textId="27321F57" w:rsidR="00B92B9A" w:rsidRPr="00D16863" w:rsidRDefault="00852F5F" w:rsidP="007E5892">
      <w:pPr>
        <w:pStyle w:val="a9"/>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 </w:t>
      </w:r>
      <w:r w:rsidR="00B92B9A" w:rsidRPr="00D16863">
        <w:rPr>
          <w:rFonts w:ascii="Times New Roman" w:hAnsi="Times New Roman" w:cs="Times New Roman"/>
          <w:sz w:val="28"/>
          <w:szCs w:val="28"/>
        </w:rPr>
        <w:t xml:space="preserve">в дистанционном формате с использованием Skype или </w:t>
      </w:r>
      <w:r w:rsidR="00882C98" w:rsidRPr="00D16863">
        <w:rPr>
          <w:rFonts w:ascii="Times New Roman" w:hAnsi="Times New Roman" w:cs="Times New Roman"/>
          <w:sz w:val="28"/>
          <w:szCs w:val="28"/>
        </w:rPr>
        <w:t>Whatsapp</w:t>
      </w:r>
      <w:r w:rsidR="00B92B9A" w:rsidRPr="00D16863">
        <w:rPr>
          <w:rFonts w:ascii="Times New Roman" w:hAnsi="Times New Roman" w:cs="Times New Roman"/>
          <w:sz w:val="28"/>
          <w:szCs w:val="28"/>
        </w:rPr>
        <w:t xml:space="preserve"> </w:t>
      </w:r>
      <w:r w:rsidR="00F962B4" w:rsidRPr="00D16863">
        <w:rPr>
          <w:rFonts w:ascii="Times New Roman" w:hAnsi="Times New Roman" w:cs="Times New Roman"/>
          <w:sz w:val="28"/>
          <w:szCs w:val="28"/>
        </w:rPr>
        <w:t>проверяю</w:t>
      </w:r>
      <w:r w:rsidR="00B92B9A" w:rsidRPr="00D16863">
        <w:rPr>
          <w:rFonts w:ascii="Times New Roman" w:hAnsi="Times New Roman" w:cs="Times New Roman"/>
          <w:sz w:val="28"/>
          <w:szCs w:val="28"/>
        </w:rPr>
        <w:t>т наличие всех документов необходимых для проведения ДЭ</w:t>
      </w:r>
      <w:r w:rsidR="00F962B4" w:rsidRPr="00D16863">
        <w:rPr>
          <w:rFonts w:ascii="Times New Roman" w:hAnsi="Times New Roman" w:cs="Times New Roman"/>
          <w:sz w:val="28"/>
          <w:szCs w:val="28"/>
        </w:rPr>
        <w:t xml:space="preserve">. </w:t>
      </w:r>
      <w:r w:rsidR="00B92B9A" w:rsidRPr="00D16863">
        <w:rPr>
          <w:rFonts w:ascii="Times New Roman" w:hAnsi="Times New Roman" w:cs="Times New Roman"/>
          <w:sz w:val="28"/>
          <w:szCs w:val="28"/>
        </w:rPr>
        <w:t xml:space="preserve"> </w:t>
      </w:r>
    </w:p>
    <w:p w14:paraId="513913D9" w14:textId="1ECCC9FA"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По итогам проверки заполняется и подписывается Акт о 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готовности) по форме с</w:t>
      </w:r>
      <w:r w:rsidR="005F4D48" w:rsidRPr="00D16863">
        <w:rPr>
          <w:rFonts w:ascii="Times New Roman" w:hAnsi="Times New Roman" w:cs="Times New Roman"/>
          <w:sz w:val="28"/>
          <w:szCs w:val="28"/>
        </w:rPr>
        <w:t>о</w:t>
      </w:r>
      <w:r w:rsidR="007E5892">
        <w:rPr>
          <w:rFonts w:ascii="Times New Roman" w:hAnsi="Times New Roman" w:cs="Times New Roman"/>
          <w:sz w:val="28"/>
          <w:szCs w:val="28"/>
        </w:rPr>
        <w:t>гласно Приложению 1 к настоящим</w:t>
      </w:r>
      <w:r w:rsidRPr="00D16863">
        <w:rPr>
          <w:rFonts w:ascii="Times New Roman" w:hAnsi="Times New Roman" w:cs="Times New Roman"/>
          <w:sz w:val="28"/>
          <w:szCs w:val="28"/>
        </w:rPr>
        <w:t xml:space="preserve"> </w:t>
      </w:r>
      <w:r w:rsidR="007E5892">
        <w:rPr>
          <w:rFonts w:ascii="Times New Roman" w:hAnsi="Times New Roman" w:cs="Times New Roman"/>
          <w:sz w:val="28"/>
          <w:szCs w:val="28"/>
        </w:rPr>
        <w:t>Методическим рекомендациям</w:t>
      </w:r>
      <w:r w:rsidR="000E7BCC" w:rsidRPr="00D16863">
        <w:rPr>
          <w:rFonts w:ascii="Times New Roman" w:hAnsi="Times New Roman" w:cs="Times New Roman"/>
          <w:sz w:val="28"/>
          <w:szCs w:val="28"/>
        </w:rPr>
        <w:t xml:space="preserve"> с </w:t>
      </w:r>
      <w:r w:rsidR="00F962B4" w:rsidRPr="00D16863">
        <w:rPr>
          <w:rFonts w:ascii="Times New Roman" w:hAnsi="Times New Roman" w:cs="Times New Roman"/>
          <w:sz w:val="28"/>
          <w:szCs w:val="28"/>
        </w:rPr>
        <w:t>использованием</w:t>
      </w:r>
      <w:r w:rsidR="003C0AF0" w:rsidRPr="00D16863">
        <w:rPr>
          <w:rFonts w:ascii="Times New Roman" w:hAnsi="Times New Roman" w:cs="Times New Roman"/>
          <w:sz w:val="28"/>
          <w:szCs w:val="28"/>
        </w:rPr>
        <w:t xml:space="preserve"> соглашений о признании скан-копий документов в электронных письмах юридически значимыми</w:t>
      </w:r>
      <w:r w:rsidRPr="00D16863">
        <w:rPr>
          <w:rFonts w:ascii="Times New Roman" w:hAnsi="Times New Roman" w:cs="Times New Roman"/>
          <w:sz w:val="28"/>
          <w:szCs w:val="28"/>
        </w:rPr>
        <w:t xml:space="preserve">. </w:t>
      </w:r>
      <w:r w:rsidR="009A0AF8" w:rsidRPr="00D16863">
        <w:rPr>
          <w:rFonts w:ascii="Times New Roman" w:hAnsi="Times New Roman" w:cs="Times New Roman"/>
          <w:sz w:val="28"/>
          <w:szCs w:val="28"/>
        </w:rPr>
        <w:t>Акт, (скан-копия),</w:t>
      </w:r>
      <w:r w:rsidRPr="00D16863">
        <w:rPr>
          <w:rFonts w:ascii="Times New Roman" w:hAnsi="Times New Roman" w:cs="Times New Roman"/>
          <w:sz w:val="28"/>
          <w:szCs w:val="28"/>
        </w:rPr>
        <w:t xml:space="preserve"> о готовности направляется в адрес Союза</w:t>
      </w:r>
      <w:r w:rsidR="009A0AF8" w:rsidRPr="00D16863">
        <w:rPr>
          <w:rFonts w:ascii="Times New Roman" w:hAnsi="Times New Roman" w:cs="Times New Roman"/>
          <w:sz w:val="28"/>
          <w:szCs w:val="28"/>
        </w:rPr>
        <w:t xml:space="preserve"> и</w:t>
      </w:r>
      <w:r w:rsidRPr="00D16863">
        <w:rPr>
          <w:rFonts w:ascii="Times New Roman" w:hAnsi="Times New Roman" w:cs="Times New Roman"/>
          <w:sz w:val="28"/>
          <w:szCs w:val="28"/>
        </w:rPr>
        <w:t xml:space="preserve"> загружается </w:t>
      </w:r>
      <w:r w:rsidR="00733B31" w:rsidRPr="00D16863">
        <w:rPr>
          <w:rFonts w:ascii="Times New Roman" w:hAnsi="Times New Roman" w:cs="Times New Roman"/>
          <w:sz w:val="28"/>
          <w:szCs w:val="28"/>
        </w:rPr>
        <w:t>на Цифровую платформу</w:t>
      </w:r>
      <w:r w:rsidRPr="00D16863">
        <w:rPr>
          <w:rFonts w:ascii="Times New Roman" w:hAnsi="Times New Roman" w:cs="Times New Roman"/>
          <w:sz w:val="28"/>
          <w:szCs w:val="28"/>
        </w:rPr>
        <w:t xml:space="preserve">. </w:t>
      </w:r>
    </w:p>
    <w:p w14:paraId="15BB4633" w14:textId="075958ED"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В случае выявления отклонений от положений Базовых принципов, включая несоответствие </w:t>
      </w:r>
      <w:r w:rsidR="005D0370" w:rsidRPr="00D16863">
        <w:rPr>
          <w:rFonts w:ascii="Times New Roman" w:hAnsi="Times New Roman" w:cs="Times New Roman"/>
          <w:sz w:val="28"/>
          <w:szCs w:val="28"/>
        </w:rPr>
        <w:t>площадки критериям аккредитации в соответствии с Положением</w:t>
      </w:r>
      <w:r w:rsidR="009866B0" w:rsidRPr="00D16863">
        <w:rPr>
          <w:rFonts w:ascii="Times New Roman" w:hAnsi="Times New Roman" w:cs="Times New Roman"/>
          <w:sz w:val="28"/>
          <w:szCs w:val="28"/>
        </w:rPr>
        <w:t xml:space="preserve"> об аккредитации ЦПДЭ</w:t>
      </w:r>
      <w:r w:rsidR="005D0370" w:rsidRPr="00D16863">
        <w:rPr>
          <w:rFonts w:ascii="Times New Roman" w:hAnsi="Times New Roman" w:cs="Times New Roman"/>
          <w:sz w:val="28"/>
          <w:szCs w:val="28"/>
        </w:rPr>
        <w:t xml:space="preserve">, а также </w:t>
      </w:r>
      <w:r w:rsidR="008367F7" w:rsidRPr="00D16863">
        <w:rPr>
          <w:rFonts w:ascii="Times New Roman" w:hAnsi="Times New Roman" w:cs="Times New Roman"/>
          <w:sz w:val="28"/>
          <w:szCs w:val="28"/>
        </w:rPr>
        <w:t xml:space="preserve">случаев, подпадающих под пункт 4.2. </w:t>
      </w:r>
      <w:r w:rsidR="009866B0" w:rsidRPr="00D16863">
        <w:rPr>
          <w:rFonts w:ascii="Times New Roman" w:hAnsi="Times New Roman" w:cs="Times New Roman"/>
          <w:sz w:val="28"/>
          <w:szCs w:val="28"/>
        </w:rPr>
        <w:t>Положения об аккредитации ЦПДЭ</w:t>
      </w:r>
      <w:r w:rsidRPr="00D16863">
        <w:rPr>
          <w:rFonts w:ascii="Times New Roman" w:hAnsi="Times New Roman" w:cs="Times New Roman"/>
          <w:sz w:val="28"/>
          <w:szCs w:val="28"/>
        </w:rPr>
        <w:t>, заполняется Акт о неготовности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неготовности) по форме согласно Приложению 2 к</w:t>
      </w:r>
      <w:r w:rsidR="005F4D48" w:rsidRPr="00D16863">
        <w:rPr>
          <w:rFonts w:ascii="Times New Roman" w:hAnsi="Times New Roman" w:cs="Times New Roman"/>
          <w:sz w:val="28"/>
          <w:szCs w:val="28"/>
        </w:rPr>
        <w:t xml:space="preserve"> настоящим Методическим рекомендациям</w:t>
      </w:r>
      <w:r w:rsidRPr="00D16863">
        <w:rPr>
          <w:rFonts w:ascii="Times New Roman" w:hAnsi="Times New Roman" w:cs="Times New Roman"/>
          <w:sz w:val="28"/>
          <w:szCs w:val="28"/>
        </w:rPr>
        <w:t>, подписывается Главным экспертом</w:t>
      </w:r>
      <w:r w:rsidR="000E7BCC" w:rsidRPr="00D16863">
        <w:rPr>
          <w:rFonts w:ascii="Times New Roman" w:hAnsi="Times New Roman" w:cs="Times New Roman"/>
          <w:sz w:val="28"/>
          <w:szCs w:val="28"/>
        </w:rPr>
        <w:t xml:space="preserve"> с использованием </w:t>
      </w:r>
      <w:r w:rsidR="00E86161" w:rsidRPr="00D16863">
        <w:rPr>
          <w:rFonts w:ascii="Times New Roman" w:hAnsi="Times New Roman" w:cs="Times New Roman"/>
          <w:sz w:val="28"/>
          <w:szCs w:val="28"/>
        </w:rPr>
        <w:t>ЭП/</w:t>
      </w:r>
      <w:r w:rsidR="003C0AF0" w:rsidRPr="00D16863">
        <w:rPr>
          <w:rFonts w:ascii="Times New Roman" w:hAnsi="Times New Roman" w:cs="Times New Roman"/>
          <w:sz w:val="28"/>
          <w:szCs w:val="28"/>
        </w:rPr>
        <w:t>соглашения о признании скан-копий документов в электронных письмах юридически значимыми</w:t>
      </w:r>
      <w:r w:rsidRPr="00D16863">
        <w:rPr>
          <w:rFonts w:ascii="Times New Roman" w:hAnsi="Times New Roman" w:cs="Times New Roman"/>
          <w:sz w:val="28"/>
          <w:szCs w:val="28"/>
        </w:rPr>
        <w:t xml:space="preserve">, копия незамедлительно направляется в Союз на электронный адрес d.ufimtcev@worldskills.ru указанием конкретных причин несоответствия или отклонений/нарушений. Главный эксперт вправе до получения решения Союза о соответствии демонстрационного экзамена Базовым принципам приостановить действия по подготовке и проведению демонстрационного экзамена на соответствующей площадке. </w:t>
      </w:r>
    </w:p>
    <w:p w14:paraId="4C80C840" w14:textId="12B49F72"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lastRenderedPageBreak/>
        <w:t>Для рассмотрения Актов о неготовности, поступивших от Главных экспертов, и принятия решения о соответствии или несоответствии демонстрационного экзамена Базовым принципам Союзом создается комиссия.</w:t>
      </w:r>
    </w:p>
    <w:p w14:paraId="038F2229" w14:textId="02F42FF9"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Комиссия рассматривает Акт о неготовности и принимает решение </w:t>
      </w:r>
      <w:r w:rsidR="00AE1877" w:rsidRPr="00D16863">
        <w:rPr>
          <w:rFonts w:ascii="Times New Roman" w:hAnsi="Times New Roman" w:cs="Times New Roman"/>
          <w:sz w:val="28"/>
          <w:szCs w:val="28"/>
        </w:rPr>
        <w:t>в соответствии с</w:t>
      </w:r>
      <w:r w:rsidRPr="00D16863">
        <w:rPr>
          <w:rFonts w:ascii="Times New Roman" w:hAnsi="Times New Roman" w:cs="Times New Roman"/>
          <w:sz w:val="28"/>
          <w:szCs w:val="28"/>
        </w:rPr>
        <w:t xml:space="preserve"> порядком, установленным Союзом.</w:t>
      </w:r>
    </w:p>
    <w:p w14:paraId="251E2961" w14:textId="18C18F1B"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Решение оформляется в день поступления обращения, копия направляется в адрес ЦПДЭ, Главному эксперту и в образовательную организацию</w:t>
      </w:r>
      <w:r w:rsidR="009A0AF8" w:rsidRPr="00D16863">
        <w:rPr>
          <w:rFonts w:ascii="Times New Roman" w:hAnsi="Times New Roman" w:cs="Times New Roman"/>
          <w:sz w:val="28"/>
          <w:szCs w:val="28"/>
        </w:rPr>
        <w:t>.</w:t>
      </w:r>
    </w:p>
    <w:p w14:paraId="112647B5" w14:textId="535E4098"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С момента получения решения Союза о несоответствии демонстрационного экзамена Базовым принципам, Главный эксперт приостанавливает работу по подготовке и проведению демонстрационного экзамена. </w:t>
      </w:r>
    </w:p>
    <w:p w14:paraId="04999997" w14:textId="3E91AA2A"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Сверка состава экспертной группы осуществляется в соответствии с подтвержденными </w:t>
      </w:r>
      <w:r w:rsidR="00733B31" w:rsidRPr="00D16863">
        <w:rPr>
          <w:rFonts w:ascii="Times New Roman" w:hAnsi="Times New Roman" w:cs="Times New Roman"/>
          <w:sz w:val="28"/>
          <w:szCs w:val="28"/>
        </w:rPr>
        <w:t>на Цифровой платформе</w:t>
      </w:r>
      <w:r w:rsidRPr="00D16863">
        <w:rPr>
          <w:rFonts w:ascii="Times New Roman" w:hAnsi="Times New Roman" w:cs="Times New Roman"/>
          <w:sz w:val="28"/>
          <w:szCs w:val="28"/>
        </w:rPr>
        <w:t xml:space="preserve"> данными на основании документов, удостоверяющих личность</w:t>
      </w:r>
      <w:r w:rsidR="000E7BCC" w:rsidRPr="00D16863">
        <w:rPr>
          <w:rFonts w:ascii="Times New Roman" w:hAnsi="Times New Roman" w:cs="Times New Roman"/>
          <w:sz w:val="28"/>
          <w:szCs w:val="28"/>
        </w:rPr>
        <w:t xml:space="preserve"> с использованием </w:t>
      </w:r>
      <w:r w:rsidR="003C0AF0" w:rsidRPr="00D16863">
        <w:rPr>
          <w:rFonts w:ascii="Times New Roman" w:hAnsi="Times New Roman" w:cs="Times New Roman"/>
          <w:sz w:val="28"/>
          <w:szCs w:val="28"/>
        </w:rPr>
        <w:t>соглашения о признании скан-копий документов в электронн</w:t>
      </w:r>
      <w:r w:rsidR="00852F5F" w:rsidRPr="00D16863">
        <w:rPr>
          <w:rFonts w:ascii="Times New Roman" w:hAnsi="Times New Roman" w:cs="Times New Roman"/>
          <w:sz w:val="28"/>
          <w:szCs w:val="28"/>
        </w:rPr>
        <w:t>ых письмах юридически значимыми</w:t>
      </w:r>
      <w:r w:rsidRPr="00D16863">
        <w:rPr>
          <w:rFonts w:ascii="Times New Roman" w:hAnsi="Times New Roman" w:cs="Times New Roman"/>
          <w:sz w:val="28"/>
          <w:szCs w:val="28"/>
        </w:rPr>
        <w:t>.</w:t>
      </w:r>
    </w:p>
    <w:p w14:paraId="13A5D720" w14:textId="6547E798"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В случае неявки экзаменуемого, состоящего в списке сдающих </w:t>
      </w:r>
      <w:r w:rsidR="00733B31" w:rsidRPr="00D16863">
        <w:rPr>
          <w:rFonts w:ascii="Times New Roman" w:hAnsi="Times New Roman" w:cs="Times New Roman"/>
          <w:sz w:val="28"/>
          <w:szCs w:val="28"/>
        </w:rPr>
        <w:t>на Цифровой платформе</w:t>
      </w:r>
      <w:r w:rsidRPr="00D16863">
        <w:rPr>
          <w:rFonts w:ascii="Times New Roman" w:hAnsi="Times New Roman" w:cs="Times New Roman"/>
          <w:sz w:val="28"/>
          <w:szCs w:val="28"/>
        </w:rPr>
        <w:t xml:space="preserve">, неявившийся исключается из списка участников </w:t>
      </w:r>
      <w:r w:rsidR="00733B31" w:rsidRPr="00D16863">
        <w:rPr>
          <w:rFonts w:ascii="Times New Roman" w:hAnsi="Times New Roman" w:cs="Times New Roman"/>
          <w:sz w:val="28"/>
          <w:szCs w:val="28"/>
        </w:rPr>
        <w:t>на Цифровой платформе</w:t>
      </w:r>
      <w:r w:rsidR="00D44769" w:rsidRPr="00D16863">
        <w:rPr>
          <w:rFonts w:ascii="Times New Roman" w:hAnsi="Times New Roman" w:cs="Times New Roman"/>
          <w:sz w:val="28"/>
          <w:szCs w:val="28"/>
        </w:rPr>
        <w:t xml:space="preserve"> Главным экспертом</w:t>
      </w:r>
      <w:r w:rsidRPr="00D16863">
        <w:rPr>
          <w:rFonts w:ascii="Times New Roman" w:hAnsi="Times New Roman" w:cs="Times New Roman"/>
          <w:sz w:val="28"/>
          <w:szCs w:val="28"/>
        </w:rPr>
        <w:t xml:space="preserve">. </w:t>
      </w:r>
    </w:p>
    <w:p w14:paraId="5C3AB2FA" w14:textId="2074EA3D"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 что фиксируется в Протоколе распределения обязанностей между членами Экспертной группы демонстрационного экзамена по стандартам Ворлдскиллс Россия по форме с</w:t>
      </w:r>
      <w:r w:rsidR="005F4D48" w:rsidRPr="00D16863">
        <w:rPr>
          <w:rFonts w:ascii="Times New Roman" w:hAnsi="Times New Roman" w:cs="Times New Roman"/>
          <w:sz w:val="28"/>
          <w:szCs w:val="28"/>
        </w:rPr>
        <w:t>о</w:t>
      </w:r>
      <w:r w:rsidR="007E5892">
        <w:rPr>
          <w:rFonts w:ascii="Times New Roman" w:hAnsi="Times New Roman" w:cs="Times New Roman"/>
          <w:sz w:val="28"/>
          <w:szCs w:val="28"/>
        </w:rPr>
        <w:t>гласно Приложению 3 к настоящим</w:t>
      </w:r>
      <w:r w:rsidRPr="00D16863">
        <w:rPr>
          <w:rFonts w:ascii="Times New Roman" w:hAnsi="Times New Roman" w:cs="Times New Roman"/>
          <w:sz w:val="28"/>
          <w:szCs w:val="28"/>
        </w:rPr>
        <w:t xml:space="preserve"> </w:t>
      </w:r>
      <w:r w:rsidR="007E5892">
        <w:rPr>
          <w:rFonts w:ascii="Times New Roman" w:hAnsi="Times New Roman" w:cs="Times New Roman"/>
          <w:sz w:val="28"/>
          <w:szCs w:val="28"/>
        </w:rPr>
        <w:t>Методическим рекомендациям</w:t>
      </w:r>
      <w:r w:rsidR="000E7BCC" w:rsidRPr="00D16863">
        <w:rPr>
          <w:rFonts w:ascii="Times New Roman" w:hAnsi="Times New Roman" w:cs="Times New Roman"/>
          <w:sz w:val="28"/>
          <w:szCs w:val="28"/>
        </w:rPr>
        <w:t xml:space="preserve"> с использованием </w:t>
      </w:r>
      <w:r w:rsidR="003C0AF0" w:rsidRPr="00D16863">
        <w:rPr>
          <w:rFonts w:ascii="Times New Roman" w:hAnsi="Times New Roman" w:cs="Times New Roman"/>
          <w:sz w:val="28"/>
          <w:szCs w:val="28"/>
        </w:rPr>
        <w:t>соглашения о признании скан-копий документов в электрон</w:t>
      </w:r>
      <w:r w:rsidR="00852F5F" w:rsidRPr="00D16863">
        <w:rPr>
          <w:rFonts w:ascii="Times New Roman" w:hAnsi="Times New Roman" w:cs="Times New Roman"/>
          <w:sz w:val="28"/>
          <w:szCs w:val="28"/>
        </w:rPr>
        <w:t>ных письмах юридически значимым</w:t>
      </w:r>
      <w:r w:rsidRPr="00D16863">
        <w:rPr>
          <w:rFonts w:ascii="Times New Roman" w:hAnsi="Times New Roman" w:cs="Times New Roman"/>
          <w:sz w:val="28"/>
          <w:szCs w:val="28"/>
        </w:rPr>
        <w:t>. Оригинал протокола хранится в ЦПДЭ в соответствии со сроками и в порядке, устанавливаемом ЦПДЭ.</w:t>
      </w:r>
    </w:p>
    <w:p w14:paraId="7DCF9175" w14:textId="77777777" w:rsidR="00DB3FA0" w:rsidRPr="00D16863" w:rsidRDefault="00483109" w:rsidP="007E5892">
      <w:pPr>
        <w:pStyle w:val="a9"/>
        <w:numPr>
          <w:ilvl w:val="0"/>
          <w:numId w:val="2"/>
        </w:numPr>
        <w:tabs>
          <w:tab w:val="left" w:pos="0"/>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В Подготовительный день Техническим экспертом, назначенным ЦПДЭ, проводится инструктаж по охране труда и технике безопасности (далее – ОТ и ТБ) </w:t>
      </w:r>
      <w:r w:rsidR="000E7BCC" w:rsidRPr="00D16863">
        <w:rPr>
          <w:rFonts w:ascii="Times New Roman" w:hAnsi="Times New Roman" w:cs="Times New Roman"/>
          <w:sz w:val="28"/>
          <w:szCs w:val="28"/>
          <w:u w:val="single"/>
        </w:rPr>
        <w:t>при дистанционном (удаленном) участии Главного эксперта/в рамках</w:t>
      </w:r>
      <w:r w:rsidR="00DB3FA0" w:rsidRPr="00D16863">
        <w:rPr>
          <w:rFonts w:ascii="Times New Roman" w:hAnsi="Times New Roman" w:cs="Times New Roman"/>
          <w:sz w:val="28"/>
          <w:szCs w:val="28"/>
          <w:u w:val="single"/>
        </w:rPr>
        <w:t xml:space="preserve"> </w:t>
      </w:r>
      <w:r w:rsidR="00DB3FA0" w:rsidRPr="00D16863">
        <w:rPr>
          <w:rFonts w:ascii="Times New Roman" w:hAnsi="Times New Roman" w:cs="Times New Roman"/>
          <w:sz w:val="28"/>
          <w:szCs w:val="28"/>
        </w:rPr>
        <w:t xml:space="preserve"> видеоконференц-связи </w:t>
      </w:r>
      <w:r w:rsidRPr="00D16863">
        <w:rPr>
          <w:rFonts w:ascii="Times New Roman" w:hAnsi="Times New Roman" w:cs="Times New Roman"/>
          <w:sz w:val="28"/>
          <w:szCs w:val="28"/>
        </w:rPr>
        <w:t>для участников и членов Экспертной группы</w:t>
      </w:r>
      <w:r w:rsidR="00DB3FA0" w:rsidRPr="00D16863">
        <w:rPr>
          <w:rFonts w:ascii="Times New Roman" w:hAnsi="Times New Roman" w:cs="Times New Roman"/>
          <w:sz w:val="28"/>
          <w:szCs w:val="28"/>
        </w:rPr>
        <w:t xml:space="preserve"> (линейным экспертам протокол будет отправлен на электронную почту) </w:t>
      </w:r>
      <w:r w:rsidRPr="00D16863">
        <w:rPr>
          <w:rFonts w:ascii="Times New Roman" w:hAnsi="Times New Roman" w:cs="Times New Roman"/>
          <w:sz w:val="28"/>
          <w:szCs w:val="28"/>
        </w:rPr>
        <w:t>под роспись в Протоколе демонстрационного экзамена по стандартам Ворлдскиллс Россия об ознакомлении экспертов с правилами техники безопасности и охраны труда по установленной форме согласно Приложени</w:t>
      </w:r>
      <w:r w:rsidR="005F4D48" w:rsidRPr="00D16863">
        <w:rPr>
          <w:rFonts w:ascii="Times New Roman" w:hAnsi="Times New Roman" w:cs="Times New Roman"/>
          <w:sz w:val="28"/>
          <w:szCs w:val="28"/>
        </w:rPr>
        <w:t>ю 4 к настоящим</w:t>
      </w:r>
      <w:r w:rsidRPr="00D16863">
        <w:rPr>
          <w:rFonts w:ascii="Times New Roman" w:hAnsi="Times New Roman" w:cs="Times New Roman"/>
          <w:sz w:val="28"/>
          <w:szCs w:val="28"/>
        </w:rPr>
        <w:t xml:space="preserve"> </w:t>
      </w:r>
      <w:r w:rsidR="005F4D48" w:rsidRPr="00D16863">
        <w:rPr>
          <w:rFonts w:ascii="Times New Roman" w:hAnsi="Times New Roman" w:cs="Times New Roman"/>
          <w:sz w:val="28"/>
          <w:szCs w:val="28"/>
        </w:rPr>
        <w:t>Методическим рекомендациям</w:t>
      </w:r>
      <w:r w:rsidRPr="00D16863">
        <w:rPr>
          <w:rFonts w:ascii="Times New Roman" w:hAnsi="Times New Roman" w:cs="Times New Roman"/>
          <w:sz w:val="28"/>
          <w:szCs w:val="28"/>
        </w:rPr>
        <w:t xml:space="preserve"> и Протоколе демонстрационного экзамена по стандартам Ворлдскиллс Россия об ознакомлении участников с правилами техники безопасности и охраны труда по форме с</w:t>
      </w:r>
      <w:r w:rsidR="005F4D48" w:rsidRPr="00D16863">
        <w:rPr>
          <w:rFonts w:ascii="Times New Roman" w:hAnsi="Times New Roman" w:cs="Times New Roman"/>
          <w:sz w:val="28"/>
          <w:szCs w:val="28"/>
        </w:rPr>
        <w:t>огласно Приложению 5 к настоящим</w:t>
      </w:r>
      <w:r w:rsidRPr="00D16863">
        <w:rPr>
          <w:rFonts w:ascii="Times New Roman" w:hAnsi="Times New Roman" w:cs="Times New Roman"/>
          <w:sz w:val="28"/>
          <w:szCs w:val="28"/>
        </w:rPr>
        <w:t xml:space="preserve"> </w:t>
      </w:r>
      <w:r w:rsidR="005F4D48" w:rsidRPr="00D16863">
        <w:rPr>
          <w:rFonts w:ascii="Times New Roman" w:hAnsi="Times New Roman" w:cs="Times New Roman"/>
          <w:sz w:val="28"/>
          <w:szCs w:val="28"/>
        </w:rPr>
        <w:t>Методическим рекомендациям</w:t>
      </w:r>
      <w:r w:rsidRPr="00D16863">
        <w:rPr>
          <w:rFonts w:ascii="Times New Roman" w:hAnsi="Times New Roman" w:cs="Times New Roman"/>
          <w:sz w:val="28"/>
          <w:szCs w:val="28"/>
        </w:rPr>
        <w:t>. Все участники экзамена должны быть проинформированы о безопасном использовании всех инструментов, оборудования, вспомогательных материалов, которые они используют на площадке в соответствии с правилами техники безопасности</w:t>
      </w:r>
      <w:r w:rsidR="000E7BCC" w:rsidRPr="00D16863">
        <w:rPr>
          <w:rFonts w:ascii="Times New Roman" w:hAnsi="Times New Roman" w:cs="Times New Roman"/>
          <w:sz w:val="28"/>
          <w:szCs w:val="28"/>
        </w:rPr>
        <w:t xml:space="preserve"> с использованием следующих технологий</w:t>
      </w:r>
      <w:r w:rsidR="00DB3FA0" w:rsidRPr="00D16863">
        <w:rPr>
          <w:rFonts w:ascii="Times New Roman" w:hAnsi="Times New Roman" w:cs="Times New Roman"/>
          <w:sz w:val="28"/>
          <w:szCs w:val="28"/>
        </w:rPr>
        <w:t>:</w:t>
      </w:r>
    </w:p>
    <w:p w14:paraId="52F0FE2E" w14:textId="48E9119D" w:rsidR="00483109" w:rsidRPr="00D16863" w:rsidRDefault="00DB3FA0" w:rsidP="007E5892">
      <w:pPr>
        <w:pStyle w:val="a9"/>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 </w:t>
      </w:r>
      <w:r w:rsidR="000149E3" w:rsidRPr="00D16863">
        <w:rPr>
          <w:rFonts w:ascii="Times New Roman" w:hAnsi="Times New Roman" w:cs="Times New Roman"/>
          <w:sz w:val="28"/>
          <w:szCs w:val="28"/>
        </w:rPr>
        <w:t>видеоконференц-связи</w:t>
      </w:r>
      <w:r w:rsidR="00E86161" w:rsidRPr="00D16863">
        <w:rPr>
          <w:rFonts w:ascii="Times New Roman" w:hAnsi="Times New Roman" w:cs="Times New Roman"/>
          <w:sz w:val="28"/>
          <w:szCs w:val="28"/>
        </w:rPr>
        <w:t>,</w:t>
      </w:r>
      <w:r w:rsidR="00DE1FB6" w:rsidRPr="00D16863">
        <w:rPr>
          <w:rFonts w:ascii="Times New Roman" w:hAnsi="Times New Roman" w:cs="Times New Roman"/>
          <w:sz w:val="28"/>
          <w:szCs w:val="28"/>
        </w:rPr>
        <w:t xml:space="preserve"> Skype или </w:t>
      </w:r>
      <w:r w:rsidR="00E01AE3" w:rsidRPr="00D16863">
        <w:rPr>
          <w:rFonts w:ascii="Times New Roman" w:hAnsi="Times New Roman" w:cs="Times New Roman"/>
          <w:sz w:val="28"/>
          <w:szCs w:val="28"/>
        </w:rPr>
        <w:t>Whatsapp</w:t>
      </w:r>
      <w:r w:rsidR="00E86161" w:rsidRPr="00D16863">
        <w:rPr>
          <w:rFonts w:ascii="Times New Roman" w:hAnsi="Times New Roman" w:cs="Times New Roman"/>
          <w:sz w:val="28"/>
          <w:szCs w:val="28"/>
        </w:rPr>
        <w:t xml:space="preserve"> или</w:t>
      </w:r>
      <w:r w:rsidR="00FE20A5" w:rsidRPr="00D16863">
        <w:rPr>
          <w:rFonts w:ascii="Times New Roman" w:hAnsi="Times New Roman" w:cs="Times New Roman"/>
          <w:sz w:val="28"/>
          <w:szCs w:val="28"/>
        </w:rPr>
        <w:t xml:space="preserve"> </w:t>
      </w:r>
      <w:r w:rsidR="00FE20A5" w:rsidRPr="00D16863">
        <w:rPr>
          <w:rFonts w:ascii="Times New Roman" w:hAnsi="Times New Roman" w:cs="Times New Roman"/>
          <w:sz w:val="28"/>
        </w:rPr>
        <w:t>другие Messenger</w:t>
      </w:r>
      <w:r w:rsidRPr="00D16863">
        <w:rPr>
          <w:rFonts w:ascii="Times New Roman" w:hAnsi="Times New Roman" w:cs="Times New Roman"/>
          <w:sz w:val="28"/>
          <w:szCs w:val="28"/>
        </w:rPr>
        <w:t>.</w:t>
      </w:r>
      <w:r w:rsidR="000E7BCC" w:rsidRPr="00D16863">
        <w:rPr>
          <w:rFonts w:ascii="Times New Roman" w:hAnsi="Times New Roman" w:cs="Times New Roman"/>
          <w:sz w:val="28"/>
          <w:szCs w:val="28"/>
        </w:rPr>
        <w:t xml:space="preserve"> </w:t>
      </w:r>
    </w:p>
    <w:p w14:paraId="025410FE" w14:textId="6AB53473"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lastRenderedPageBreak/>
        <w:t xml:space="preserve">Протоколы об ознакомлении с правилами техники безопасности и охраны труда хранятся в ЦПДЭ в соответствии со сроками и в порядке, устанавливаемом ЦПДЭ. </w:t>
      </w:r>
    </w:p>
    <w:p w14:paraId="6E1C916D" w14:textId="0B12B134"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Ответственность за соблюдение норм ОТ и ТБ несет ЦПДЭ.</w:t>
      </w:r>
    </w:p>
    <w:p w14:paraId="5903E26F" w14:textId="1956EB3A"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В Подготовительный день Главным экспертом</w:t>
      </w:r>
      <w:r w:rsidR="00DE1FB6" w:rsidRPr="00D16863">
        <w:rPr>
          <w:rFonts w:ascii="Times New Roman" w:hAnsi="Times New Roman" w:cs="Times New Roman"/>
          <w:sz w:val="28"/>
          <w:szCs w:val="28"/>
        </w:rPr>
        <w:t xml:space="preserve"> совместно с Техническим экспертом</w:t>
      </w:r>
      <w:r w:rsidRPr="00D16863">
        <w:rPr>
          <w:rFonts w:ascii="Times New Roman" w:hAnsi="Times New Roman" w:cs="Times New Roman"/>
          <w:sz w:val="28"/>
          <w:szCs w:val="28"/>
        </w:rPr>
        <w:t xml:space="preserve"> производится распределение рабочих мест участников на площадке в соответствии с жеребьевкой </w:t>
      </w:r>
      <w:r w:rsidR="000E7BCC" w:rsidRPr="00D16863">
        <w:rPr>
          <w:rFonts w:ascii="Times New Roman" w:hAnsi="Times New Roman" w:cs="Times New Roman"/>
          <w:sz w:val="28"/>
          <w:szCs w:val="28"/>
        </w:rPr>
        <w:t xml:space="preserve">с применением </w:t>
      </w:r>
      <w:r w:rsidR="000149E3" w:rsidRPr="00D16863">
        <w:rPr>
          <w:rFonts w:ascii="Times New Roman" w:hAnsi="Times New Roman" w:cs="Times New Roman"/>
          <w:sz w:val="28"/>
          <w:szCs w:val="28"/>
        </w:rPr>
        <w:t xml:space="preserve">видеоконференц-связи </w:t>
      </w:r>
      <w:r w:rsidRPr="00D16863">
        <w:rPr>
          <w:rFonts w:ascii="Times New Roman" w:hAnsi="Times New Roman" w:cs="Times New Roman"/>
          <w:sz w:val="28"/>
          <w:szCs w:val="28"/>
        </w:rPr>
        <w:t>и их ознакомление с рабочими местами и оборудованием, а также с графиком работы на площадке и необходимой документацией.</w:t>
      </w:r>
    </w:p>
    <w:p w14:paraId="05129305" w14:textId="77777777"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Жеребьевка проводится в присутствии всех участников способом, исключающим спланированное распределение рабочих мест или оборудования.</w:t>
      </w:r>
    </w:p>
    <w:p w14:paraId="349EE05D" w14:textId="77777777"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w:t>
      </w:r>
    </w:p>
    <w:p w14:paraId="4E121671" w14:textId="75849453"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Итоги жеребьевки и ознакомления с рабочими местами и документацией фиксируются в Протоколе распределения рабочих мест и ознакомления участников с документацией, оборудованием и рабочими местами по установленной форме </w:t>
      </w:r>
      <w:r w:rsidR="005F4D48" w:rsidRPr="00D16863">
        <w:rPr>
          <w:rFonts w:ascii="Times New Roman" w:hAnsi="Times New Roman" w:cs="Times New Roman"/>
          <w:sz w:val="28"/>
          <w:szCs w:val="28"/>
        </w:rPr>
        <w:t>(Приложение 6 к настоящим</w:t>
      </w:r>
      <w:r w:rsidRPr="00D16863">
        <w:rPr>
          <w:rFonts w:ascii="Times New Roman" w:hAnsi="Times New Roman" w:cs="Times New Roman"/>
          <w:sz w:val="28"/>
          <w:szCs w:val="28"/>
        </w:rPr>
        <w:t xml:space="preserve"> </w:t>
      </w:r>
      <w:r w:rsidR="005F4D48" w:rsidRPr="00D16863">
        <w:rPr>
          <w:rFonts w:ascii="Times New Roman" w:hAnsi="Times New Roman" w:cs="Times New Roman"/>
          <w:sz w:val="28"/>
          <w:szCs w:val="28"/>
        </w:rPr>
        <w:t>Методическим рекомендациям</w:t>
      </w:r>
      <w:r w:rsidRPr="00D16863">
        <w:rPr>
          <w:rFonts w:ascii="Times New Roman" w:hAnsi="Times New Roman" w:cs="Times New Roman"/>
          <w:sz w:val="28"/>
          <w:szCs w:val="28"/>
        </w:rPr>
        <w:t>)</w:t>
      </w:r>
      <w:r w:rsidR="002C547D" w:rsidRPr="00D16863">
        <w:rPr>
          <w:rFonts w:ascii="Times New Roman" w:hAnsi="Times New Roman" w:cs="Times New Roman"/>
          <w:sz w:val="28"/>
          <w:szCs w:val="28"/>
        </w:rPr>
        <w:t xml:space="preserve"> </w:t>
      </w:r>
      <w:r w:rsidR="00DE1FB6" w:rsidRPr="00D16863">
        <w:rPr>
          <w:rFonts w:ascii="Times New Roman" w:hAnsi="Times New Roman" w:cs="Times New Roman"/>
          <w:sz w:val="28"/>
          <w:szCs w:val="28"/>
        </w:rPr>
        <w:t xml:space="preserve">традиционным способом. </w:t>
      </w:r>
      <w:r w:rsidRPr="00D16863">
        <w:rPr>
          <w:rFonts w:ascii="Times New Roman" w:hAnsi="Times New Roman" w:cs="Times New Roman"/>
          <w:sz w:val="28"/>
          <w:szCs w:val="28"/>
        </w:rPr>
        <w:t>Оригинал Протокола хранится в ЦПДЭ в соответствии со сроками и в порядке, устанавливаемом ЦПДЭ.</w:t>
      </w:r>
    </w:p>
    <w:p w14:paraId="26F3D1E8" w14:textId="1E12DC7F"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В Подготовительный день не позднее 08.00 по местному времени в личном кабинете </w:t>
      </w:r>
      <w:r w:rsidR="00733B31" w:rsidRPr="00D16863">
        <w:rPr>
          <w:rFonts w:ascii="Times New Roman" w:hAnsi="Times New Roman" w:cs="Times New Roman"/>
          <w:sz w:val="28"/>
          <w:szCs w:val="28"/>
        </w:rPr>
        <w:t>на Цифровой платформе</w:t>
      </w:r>
      <w:r w:rsidRPr="00D16863">
        <w:rPr>
          <w:rFonts w:ascii="Times New Roman" w:hAnsi="Times New Roman" w:cs="Times New Roman"/>
          <w:sz w:val="28"/>
          <w:szCs w:val="28"/>
        </w:rPr>
        <w:t xml:space="preserve"> Главный эксперт получает вариант задания и схему оценки для проведения демонстрационного экзамена в конкретной экзаменационной группе.</w:t>
      </w:r>
    </w:p>
    <w:p w14:paraId="72C8777C" w14:textId="2B1D7ED2"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 xml:space="preserve">Если Подготовительный день проводится для нескольких экзаменационных групп, в указанный день в личном кабинете Главного эксперта поступает вариант задания для экзаменационной(ых) групп(ы), сдающей(их) первой(ыми). Варианты заданий для последующих экзаменационных групп поступают Главному эксперту за 1 день до начала таких экзаменов не позднее 08.00 по местному времени. </w:t>
      </w:r>
    </w:p>
    <w:p w14:paraId="0F9CD7D2" w14:textId="45BE68E5" w:rsidR="00483109"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Каждая экзаменационная группа сдает экзамен по отдельному варианту задания.</w:t>
      </w:r>
    </w:p>
    <w:p w14:paraId="0F104BDD" w14:textId="490A6A6D" w:rsidR="00F772B3" w:rsidRPr="00D16863" w:rsidRDefault="00483109" w:rsidP="007E5892">
      <w:pPr>
        <w:pStyle w:val="a9"/>
        <w:numPr>
          <w:ilvl w:val="0"/>
          <w:numId w:val="2"/>
        </w:numPr>
        <w:tabs>
          <w:tab w:val="left" w:pos="142"/>
          <w:tab w:val="left" w:pos="567"/>
        </w:tabs>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w:t>
      </w:r>
    </w:p>
    <w:p w14:paraId="7F3B1614" w14:textId="77777777" w:rsidR="00483109" w:rsidRPr="00D16863" w:rsidRDefault="00483109" w:rsidP="00483109">
      <w:pPr>
        <w:pStyle w:val="a9"/>
        <w:spacing w:after="0" w:line="240" w:lineRule="auto"/>
        <w:ind w:left="0" w:firstLine="709"/>
        <w:jc w:val="both"/>
        <w:rPr>
          <w:rFonts w:ascii="Times New Roman" w:hAnsi="Times New Roman" w:cs="Times New Roman"/>
          <w:sz w:val="28"/>
          <w:szCs w:val="28"/>
        </w:rPr>
      </w:pPr>
    </w:p>
    <w:p w14:paraId="18CAF155" w14:textId="6016D47D" w:rsidR="00ED741C" w:rsidRPr="00D16863" w:rsidRDefault="00000B3D" w:rsidP="00717DC3">
      <w:pPr>
        <w:pStyle w:val="2"/>
        <w:rPr>
          <w:lang w:val="ru-RU"/>
        </w:rPr>
      </w:pPr>
      <w:bookmarkStart w:id="6" w:name="_Toc536617183"/>
      <w:bookmarkStart w:id="7" w:name="_Toc37102625"/>
      <w:r w:rsidRPr="00D16863">
        <w:rPr>
          <w:lang w:val="ru-RU"/>
        </w:rPr>
        <w:lastRenderedPageBreak/>
        <w:t>I</w:t>
      </w:r>
      <w:r w:rsidR="008224A6" w:rsidRPr="00D16863">
        <w:rPr>
          <w:lang w:val="ru-RU"/>
        </w:rPr>
        <w:t>V. Проведение демонстрационного экзамена</w:t>
      </w:r>
      <w:bookmarkEnd w:id="6"/>
      <w:bookmarkEnd w:id="7"/>
      <w:r w:rsidR="00D16863">
        <w:rPr>
          <w:rStyle w:val="af5"/>
          <w:lang w:val="ru-RU"/>
        </w:rPr>
        <w:footnoteReference w:id="6"/>
      </w:r>
    </w:p>
    <w:p w14:paraId="3C990B4B" w14:textId="77777777" w:rsidR="00BF5ADD" w:rsidRPr="00D16863" w:rsidRDefault="00BF5ADD" w:rsidP="00F85C0D">
      <w:pPr>
        <w:spacing w:after="0" w:line="240" w:lineRule="auto"/>
        <w:jc w:val="both"/>
        <w:rPr>
          <w:rFonts w:ascii="Times New Roman" w:hAnsi="Times New Roman" w:cs="Times New Roman"/>
          <w:sz w:val="28"/>
          <w:szCs w:val="28"/>
        </w:rPr>
      </w:pPr>
    </w:p>
    <w:p w14:paraId="11723700" w14:textId="7EBB8CFD" w:rsidR="00A83097" w:rsidRPr="00D16863" w:rsidRDefault="00A83097"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Не позднее чем за </w:t>
      </w:r>
      <w:r w:rsidR="000149E3" w:rsidRPr="00D16863">
        <w:rPr>
          <w:rFonts w:ascii="Times New Roman" w:hAnsi="Times New Roman" w:cs="Times New Roman"/>
          <w:sz w:val="28"/>
          <w:szCs w:val="28"/>
        </w:rPr>
        <w:t>30 минут</w:t>
      </w:r>
      <w:r w:rsidRPr="00D16863">
        <w:rPr>
          <w:rFonts w:ascii="Times New Roman" w:hAnsi="Times New Roman" w:cs="Times New Roman"/>
          <w:sz w:val="28"/>
          <w:szCs w:val="28"/>
        </w:rPr>
        <w:t xml:space="preserve"> до начала проведения демонстрационного экзамена технический эксперт подтверждает готовность оборудования и корректную настройку программ.</w:t>
      </w:r>
    </w:p>
    <w:p w14:paraId="789F13DD" w14:textId="5EDCE8C7" w:rsidR="00A83097" w:rsidRPr="00D16863" w:rsidRDefault="00A83097"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Не позднее чем за </w:t>
      </w:r>
      <w:r w:rsidR="000149E3" w:rsidRPr="00D16863">
        <w:rPr>
          <w:rFonts w:ascii="Times New Roman" w:hAnsi="Times New Roman" w:cs="Times New Roman"/>
          <w:sz w:val="28"/>
          <w:szCs w:val="28"/>
        </w:rPr>
        <w:t>30 минут</w:t>
      </w:r>
      <w:r w:rsidRPr="00D16863">
        <w:rPr>
          <w:rFonts w:ascii="Times New Roman" w:hAnsi="Times New Roman" w:cs="Times New Roman"/>
          <w:sz w:val="28"/>
          <w:szCs w:val="28"/>
        </w:rPr>
        <w:t xml:space="preserve"> </w:t>
      </w:r>
      <w:r w:rsidRPr="00D16863">
        <w:rPr>
          <w:rFonts w:ascii="Times New Roman" w:eastAsia="Times New Roman" w:hAnsi="Times New Roman" w:cs="Times New Roman"/>
          <w:sz w:val="28"/>
          <w:szCs w:val="28"/>
        </w:rPr>
        <w:t xml:space="preserve">до прихода участников все эксперты выходят в видео конференцию и связываются с техническим экспертом на площадке </w:t>
      </w:r>
      <w:r w:rsidRPr="00D16863">
        <w:rPr>
          <w:rFonts w:ascii="Times New Roman" w:hAnsi="Times New Roman" w:cs="Times New Roman"/>
          <w:sz w:val="28"/>
          <w:szCs w:val="28"/>
        </w:rPr>
        <w:t>с использованием следующих технологий</w:t>
      </w:r>
      <w:r w:rsidR="000149E3" w:rsidRPr="00D16863">
        <w:rPr>
          <w:rFonts w:ascii="Times New Roman" w:hAnsi="Times New Roman" w:cs="Times New Roman"/>
          <w:sz w:val="28"/>
          <w:szCs w:val="28"/>
        </w:rPr>
        <w:t xml:space="preserve">: Skype или </w:t>
      </w:r>
      <w:r w:rsidR="00882C98" w:rsidRPr="00D16863">
        <w:rPr>
          <w:rFonts w:ascii="Times New Roman" w:hAnsi="Times New Roman" w:cs="Times New Roman"/>
          <w:sz w:val="28"/>
          <w:szCs w:val="28"/>
        </w:rPr>
        <w:t>Whatsapp</w:t>
      </w:r>
      <w:r w:rsidR="00FE20A5" w:rsidRPr="00D16863">
        <w:rPr>
          <w:rFonts w:ascii="Times New Roman" w:hAnsi="Times New Roman" w:cs="Times New Roman"/>
          <w:sz w:val="28"/>
          <w:szCs w:val="28"/>
        </w:rPr>
        <w:t xml:space="preserve"> или </w:t>
      </w:r>
      <w:r w:rsidR="00FE20A5" w:rsidRPr="00D16863">
        <w:rPr>
          <w:rFonts w:ascii="Times New Roman" w:hAnsi="Times New Roman" w:cs="Times New Roman"/>
          <w:sz w:val="28"/>
        </w:rPr>
        <w:t>другие Messenger</w:t>
      </w:r>
      <w:r w:rsidR="000149E3" w:rsidRPr="00D16863">
        <w:rPr>
          <w:rFonts w:ascii="Times New Roman" w:hAnsi="Times New Roman" w:cs="Times New Roman"/>
          <w:sz w:val="28"/>
          <w:szCs w:val="28"/>
        </w:rPr>
        <w:t>.</w:t>
      </w:r>
    </w:p>
    <w:p w14:paraId="16C9EE8B" w14:textId="6C4253CF" w:rsidR="00B8599B" w:rsidRPr="00D16863" w:rsidRDefault="007401C7"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Допуск к экзамену осуществляется Главным экспертом</w:t>
      </w:r>
      <w:r w:rsidR="00300BDB" w:rsidRPr="00D16863">
        <w:rPr>
          <w:rFonts w:ascii="Times New Roman" w:hAnsi="Times New Roman" w:cs="Times New Roman"/>
          <w:sz w:val="28"/>
          <w:szCs w:val="28"/>
        </w:rPr>
        <w:t xml:space="preserve"> </w:t>
      </w:r>
      <w:r w:rsidR="00FE20A5" w:rsidRPr="00D16863">
        <w:rPr>
          <w:rFonts w:ascii="Times New Roman" w:hAnsi="Times New Roman" w:cs="Times New Roman"/>
          <w:sz w:val="28"/>
          <w:szCs w:val="28"/>
        </w:rPr>
        <w:t>ОЧНО</w:t>
      </w:r>
      <w:r w:rsidRPr="00D16863">
        <w:rPr>
          <w:rFonts w:ascii="Times New Roman" w:hAnsi="Times New Roman" w:cs="Times New Roman"/>
          <w:sz w:val="28"/>
          <w:szCs w:val="28"/>
        </w:rPr>
        <w:t xml:space="preserve"> на основании студенческого билета или зачетной книжки, в случае отсутствия – иного </w:t>
      </w:r>
      <w:r w:rsidR="00BD7628" w:rsidRPr="00D16863">
        <w:rPr>
          <w:rFonts w:ascii="Times New Roman" w:hAnsi="Times New Roman" w:cs="Times New Roman"/>
          <w:sz w:val="28"/>
          <w:szCs w:val="28"/>
        </w:rPr>
        <w:t>документ</w:t>
      </w:r>
      <w:r w:rsidRPr="00D16863">
        <w:rPr>
          <w:rFonts w:ascii="Times New Roman" w:hAnsi="Times New Roman" w:cs="Times New Roman"/>
          <w:sz w:val="28"/>
          <w:szCs w:val="28"/>
        </w:rPr>
        <w:t>а, удостоверяющего личность экзаменуемого</w:t>
      </w:r>
      <w:r w:rsidR="000149E3" w:rsidRPr="00D16863">
        <w:rPr>
          <w:rFonts w:ascii="Times New Roman" w:hAnsi="Times New Roman" w:cs="Times New Roman"/>
          <w:sz w:val="28"/>
          <w:szCs w:val="28"/>
        </w:rPr>
        <w:t>.</w:t>
      </w:r>
      <w:r w:rsidR="00B8599B" w:rsidRPr="00D16863">
        <w:rPr>
          <w:rFonts w:ascii="Times New Roman" w:hAnsi="Times New Roman" w:cs="Times New Roman"/>
          <w:sz w:val="28"/>
          <w:szCs w:val="28"/>
        </w:rPr>
        <w:t xml:space="preserve"> </w:t>
      </w:r>
    </w:p>
    <w:p w14:paraId="4A0D97FC" w14:textId="453BA731" w:rsidR="00D97359" w:rsidRPr="00D16863" w:rsidRDefault="00BD7628"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К демонстрационному экзамену допускаются участники, прошедшие инструктаж по ОТ и ТБ</w:t>
      </w:r>
      <w:r w:rsidR="00300BDB" w:rsidRPr="00D16863">
        <w:rPr>
          <w:rFonts w:ascii="Times New Roman" w:hAnsi="Times New Roman" w:cs="Times New Roman"/>
          <w:sz w:val="28"/>
          <w:szCs w:val="28"/>
        </w:rPr>
        <w:t xml:space="preserve">, </w:t>
      </w:r>
      <w:r w:rsidR="00300BDB" w:rsidRPr="00D16863">
        <w:rPr>
          <w:rFonts w:ascii="Times New Roman" w:hAnsi="Times New Roman" w:cs="Times New Roman"/>
          <w:sz w:val="28"/>
          <w:szCs w:val="28"/>
          <w:u w:val="single"/>
        </w:rPr>
        <w:t>проводимый техническим экспертом при дистанционном (удаленном) участии Главного эксперта/</w:t>
      </w:r>
      <w:r w:rsidR="003359C6" w:rsidRPr="00D16863">
        <w:rPr>
          <w:rFonts w:ascii="Times New Roman" w:hAnsi="Times New Roman" w:cs="Times New Roman"/>
          <w:sz w:val="28"/>
          <w:szCs w:val="28"/>
          <w:u w:val="single"/>
        </w:rPr>
        <w:t xml:space="preserve">в рамках </w:t>
      </w:r>
      <w:r w:rsidR="000149E3" w:rsidRPr="00D16863">
        <w:rPr>
          <w:rFonts w:ascii="Times New Roman" w:hAnsi="Times New Roman" w:cs="Times New Roman"/>
          <w:sz w:val="28"/>
          <w:szCs w:val="28"/>
        </w:rPr>
        <w:t>видеоконференц-связи</w:t>
      </w:r>
      <w:r w:rsidRPr="00D16863">
        <w:rPr>
          <w:rFonts w:ascii="Times New Roman" w:hAnsi="Times New Roman" w:cs="Times New Roman"/>
          <w:sz w:val="28"/>
          <w:szCs w:val="28"/>
        </w:rPr>
        <w:t>, а также ознакомившиеся с рабочими местами</w:t>
      </w:r>
      <w:r w:rsidR="00B8599B" w:rsidRPr="00D16863">
        <w:rPr>
          <w:rFonts w:ascii="Times New Roman" w:hAnsi="Times New Roman" w:cs="Times New Roman"/>
          <w:sz w:val="28"/>
          <w:szCs w:val="28"/>
        </w:rPr>
        <w:t xml:space="preserve"> </w:t>
      </w:r>
      <w:r w:rsidR="003359C6" w:rsidRPr="00D16863">
        <w:rPr>
          <w:rFonts w:ascii="Times New Roman" w:hAnsi="Times New Roman" w:cs="Times New Roman"/>
          <w:sz w:val="28"/>
          <w:szCs w:val="28"/>
          <w:u w:val="single"/>
        </w:rPr>
        <w:t xml:space="preserve">под присмотром технического эксперта при дистанционном (удаленном) участии Главного эксперта/в рамках </w:t>
      </w:r>
      <w:r w:rsidR="000149E3" w:rsidRPr="00D16863">
        <w:rPr>
          <w:rFonts w:ascii="Times New Roman" w:hAnsi="Times New Roman" w:cs="Times New Roman"/>
          <w:sz w:val="28"/>
          <w:szCs w:val="28"/>
        </w:rPr>
        <w:t>видеоконференц-связи.</w:t>
      </w:r>
    </w:p>
    <w:p w14:paraId="068C8C19" w14:textId="29A28001" w:rsidR="00732BE2" w:rsidRPr="00D16863" w:rsidRDefault="00BD7628"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К оценке выполнения заданий демонстрационного экзамена допускаются члены Экспертной группы, прошедшие Инструктаж по ОТ и ТБ,</w:t>
      </w:r>
      <w:r w:rsidR="003359C6" w:rsidRPr="00D16863">
        <w:rPr>
          <w:rFonts w:ascii="Times New Roman" w:hAnsi="Times New Roman" w:cs="Times New Roman"/>
          <w:sz w:val="28"/>
          <w:szCs w:val="28"/>
        </w:rPr>
        <w:t xml:space="preserve"> проводимый </w:t>
      </w:r>
      <w:r w:rsidR="000149E3" w:rsidRPr="00D16863">
        <w:rPr>
          <w:rFonts w:ascii="Times New Roman" w:hAnsi="Times New Roman" w:cs="Times New Roman"/>
          <w:sz w:val="28"/>
          <w:szCs w:val="28"/>
        </w:rPr>
        <w:t>Главным экспертом</w:t>
      </w:r>
      <w:r w:rsidR="003359C6" w:rsidRPr="00D16863">
        <w:rPr>
          <w:rFonts w:ascii="Times New Roman" w:hAnsi="Times New Roman" w:cs="Times New Roman"/>
          <w:sz w:val="28"/>
          <w:szCs w:val="28"/>
        </w:rPr>
        <w:t xml:space="preserve">/в рамках </w:t>
      </w:r>
      <w:r w:rsidR="000149E3" w:rsidRPr="00D16863">
        <w:rPr>
          <w:rFonts w:ascii="Times New Roman" w:hAnsi="Times New Roman" w:cs="Times New Roman"/>
          <w:sz w:val="28"/>
          <w:szCs w:val="28"/>
        </w:rPr>
        <w:t>видеоконференц-связи,</w:t>
      </w:r>
      <w:r w:rsidRPr="00D16863">
        <w:rPr>
          <w:rFonts w:ascii="Times New Roman" w:hAnsi="Times New Roman" w:cs="Times New Roman"/>
          <w:sz w:val="28"/>
          <w:szCs w:val="28"/>
        </w:rPr>
        <w:t xml:space="preserve"> а также ознакомившиеся с распределением обязанностей</w:t>
      </w:r>
      <w:r w:rsidR="00300BDB" w:rsidRPr="00D16863">
        <w:rPr>
          <w:rFonts w:ascii="Times New Roman" w:hAnsi="Times New Roman" w:cs="Times New Roman"/>
          <w:sz w:val="28"/>
          <w:szCs w:val="28"/>
        </w:rPr>
        <w:t xml:space="preserve"> </w:t>
      </w:r>
      <w:r w:rsidR="003359C6" w:rsidRPr="00D16863">
        <w:rPr>
          <w:rFonts w:ascii="Times New Roman" w:hAnsi="Times New Roman" w:cs="Times New Roman"/>
          <w:sz w:val="28"/>
          <w:szCs w:val="28"/>
        </w:rPr>
        <w:t xml:space="preserve">при дистанционном (удаленном) участии Главного эксперта/в рамках </w:t>
      </w:r>
      <w:r w:rsidR="000149E3" w:rsidRPr="00D16863">
        <w:rPr>
          <w:rFonts w:ascii="Times New Roman" w:hAnsi="Times New Roman" w:cs="Times New Roman"/>
          <w:sz w:val="28"/>
          <w:szCs w:val="28"/>
        </w:rPr>
        <w:t>видеоконференц-связи</w:t>
      </w:r>
      <w:r w:rsidR="00FE20A5" w:rsidRPr="00D16863">
        <w:rPr>
          <w:rFonts w:ascii="Times New Roman" w:hAnsi="Times New Roman" w:cs="Times New Roman"/>
          <w:sz w:val="28"/>
          <w:szCs w:val="28"/>
        </w:rPr>
        <w:t xml:space="preserve">, Skype или </w:t>
      </w:r>
      <w:r w:rsidR="00E01AE3" w:rsidRPr="00D16863">
        <w:rPr>
          <w:rFonts w:ascii="Times New Roman" w:hAnsi="Times New Roman" w:cs="Times New Roman"/>
          <w:sz w:val="28"/>
          <w:szCs w:val="28"/>
        </w:rPr>
        <w:t>Whatsapp</w:t>
      </w:r>
      <w:r w:rsidR="00FE20A5" w:rsidRPr="00D16863">
        <w:rPr>
          <w:rFonts w:ascii="Times New Roman" w:hAnsi="Times New Roman" w:cs="Times New Roman"/>
          <w:sz w:val="28"/>
          <w:szCs w:val="28"/>
        </w:rPr>
        <w:t xml:space="preserve"> или </w:t>
      </w:r>
      <w:r w:rsidR="00FE20A5" w:rsidRPr="00D16863">
        <w:rPr>
          <w:rFonts w:ascii="Times New Roman" w:hAnsi="Times New Roman" w:cs="Times New Roman"/>
          <w:sz w:val="28"/>
        </w:rPr>
        <w:t>другие Messenger</w:t>
      </w:r>
      <w:r w:rsidR="000149E3" w:rsidRPr="00D16863">
        <w:rPr>
          <w:rFonts w:ascii="Times New Roman" w:hAnsi="Times New Roman" w:cs="Times New Roman"/>
          <w:sz w:val="28"/>
          <w:szCs w:val="28"/>
        </w:rPr>
        <w:t>.</w:t>
      </w:r>
    </w:p>
    <w:p w14:paraId="58E73D9F" w14:textId="011C6421" w:rsidR="00D97359" w:rsidRPr="00D16863" w:rsidRDefault="00BD7628"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Все участники и экс</w:t>
      </w:r>
      <w:r w:rsidR="007C6BCB" w:rsidRPr="00D16863">
        <w:rPr>
          <w:rFonts w:ascii="Times New Roman" w:hAnsi="Times New Roman" w:cs="Times New Roman"/>
          <w:sz w:val="28"/>
          <w:szCs w:val="28"/>
        </w:rPr>
        <w:t xml:space="preserve">перты должны быть самостоятельно </w:t>
      </w:r>
      <w:r w:rsidRPr="00D16863">
        <w:rPr>
          <w:rFonts w:ascii="Times New Roman" w:hAnsi="Times New Roman" w:cs="Times New Roman"/>
          <w:sz w:val="28"/>
          <w:szCs w:val="28"/>
        </w:rPr>
        <w:t>ознакомлены с Кодексом этики движения «Молодые профессионалы (Ворлдскиллс Россия), Техническим описанием компетенции, КОД, другими инструктивными и регламентирующими документами</w:t>
      </w:r>
      <w:r w:rsidR="003359C6" w:rsidRPr="00D16863">
        <w:rPr>
          <w:rFonts w:ascii="Times New Roman" w:hAnsi="Times New Roman" w:cs="Times New Roman"/>
          <w:sz w:val="28"/>
          <w:szCs w:val="28"/>
        </w:rPr>
        <w:t>, а также настоящими методическими рекомендациями до даты проведения демонстрационного экзамена</w:t>
      </w:r>
      <w:r w:rsidRPr="00D16863">
        <w:rPr>
          <w:rFonts w:ascii="Times New Roman" w:hAnsi="Times New Roman" w:cs="Times New Roman"/>
          <w:sz w:val="28"/>
          <w:szCs w:val="28"/>
        </w:rPr>
        <w:t>.</w:t>
      </w:r>
    </w:p>
    <w:p w14:paraId="3A33F2D9" w14:textId="65D2CFC1" w:rsidR="00D97359" w:rsidRPr="00D16863" w:rsidRDefault="00350FD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Перед началом экзамена </w:t>
      </w:r>
      <w:r w:rsidR="000149E3" w:rsidRPr="00D16863">
        <w:rPr>
          <w:rFonts w:ascii="Times New Roman" w:hAnsi="Times New Roman" w:cs="Times New Roman"/>
          <w:sz w:val="28"/>
          <w:szCs w:val="28"/>
        </w:rPr>
        <w:t>ГЭ совместно с ТЭ очно производят проверку</w:t>
      </w:r>
      <w:r w:rsidRPr="00D16863">
        <w:rPr>
          <w:rFonts w:ascii="Times New Roman" w:hAnsi="Times New Roman" w:cs="Times New Roman"/>
          <w:sz w:val="28"/>
          <w:szCs w:val="28"/>
        </w:rPr>
        <w:t xml:space="preserve"> на предмет обнаружения материалов, инструментов или оборудования, запрещенных в соответствии с инфраструктурными листами</w:t>
      </w:r>
      <w:r w:rsidR="000149E3" w:rsidRPr="00D16863">
        <w:rPr>
          <w:rFonts w:ascii="Times New Roman" w:hAnsi="Times New Roman" w:cs="Times New Roman"/>
          <w:sz w:val="28"/>
          <w:szCs w:val="28"/>
        </w:rPr>
        <w:t xml:space="preserve">. </w:t>
      </w:r>
    </w:p>
    <w:p w14:paraId="75F852DC" w14:textId="36B689C1" w:rsidR="00A04922" w:rsidRPr="00D16863" w:rsidRDefault="00350FD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u w:val="single"/>
        </w:rPr>
        <w:t xml:space="preserve">Главным экспертом </w:t>
      </w:r>
      <w:r w:rsidR="0019187A" w:rsidRPr="00D16863">
        <w:rPr>
          <w:rFonts w:ascii="Times New Roman" w:hAnsi="Times New Roman" w:cs="Times New Roman"/>
          <w:sz w:val="28"/>
          <w:szCs w:val="28"/>
          <w:u w:val="single"/>
        </w:rPr>
        <w:t xml:space="preserve">очно выдаются </w:t>
      </w:r>
      <w:r w:rsidRPr="00D16863">
        <w:rPr>
          <w:rFonts w:ascii="Times New Roman" w:hAnsi="Times New Roman" w:cs="Times New Roman"/>
          <w:sz w:val="28"/>
          <w:szCs w:val="28"/>
          <w:u w:val="single"/>
        </w:rPr>
        <w:t>экзаменационные задания каждому участнику в</w:t>
      </w:r>
      <w:r w:rsidR="00546665" w:rsidRPr="00D16863">
        <w:rPr>
          <w:rFonts w:ascii="Times New Roman" w:hAnsi="Times New Roman" w:cs="Times New Roman"/>
          <w:sz w:val="28"/>
          <w:szCs w:val="28"/>
          <w:u w:val="single"/>
        </w:rPr>
        <w:t xml:space="preserve"> бумажном виде</w:t>
      </w:r>
      <w:r w:rsidRPr="00D16863">
        <w:rPr>
          <w:rFonts w:ascii="Times New Roman" w:hAnsi="Times New Roman" w:cs="Times New Roman"/>
          <w:sz w:val="28"/>
          <w:szCs w:val="28"/>
        </w:rPr>
        <w:t xml:space="preserve">, дополнительные инструкции к ним (при наличии), </w:t>
      </w:r>
      <w:r w:rsidR="00546665" w:rsidRPr="00D16863">
        <w:rPr>
          <w:rFonts w:ascii="Times New Roman" w:hAnsi="Times New Roman" w:cs="Times New Roman"/>
          <w:sz w:val="28"/>
          <w:szCs w:val="28"/>
        </w:rPr>
        <w:t>и</w:t>
      </w:r>
      <w:r w:rsidRPr="00D16863">
        <w:rPr>
          <w:rFonts w:ascii="Times New Roman" w:hAnsi="Times New Roman" w:cs="Times New Roman"/>
          <w:sz w:val="28"/>
          <w:szCs w:val="28"/>
        </w:rPr>
        <w:t xml:space="preserve"> разъясняются правила поведения во время демонстрационного экзамена.</w:t>
      </w:r>
    </w:p>
    <w:p w14:paraId="528FAE91" w14:textId="7AF38704" w:rsidR="00A04922" w:rsidRPr="00D16863" w:rsidRDefault="00350FD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 определенных случаях, предусмотренных КОД или другой документацией, регламентирующей особенности выполнения заданий по каким-либо компетенциям, задание может выдаваться участник</w:t>
      </w:r>
      <w:r w:rsidR="002A3F5D" w:rsidRPr="00D16863">
        <w:rPr>
          <w:rFonts w:ascii="Times New Roman" w:hAnsi="Times New Roman" w:cs="Times New Roman"/>
          <w:sz w:val="28"/>
          <w:szCs w:val="28"/>
        </w:rPr>
        <w:t xml:space="preserve">ам перед </w:t>
      </w:r>
      <w:r w:rsidR="00962379" w:rsidRPr="00D16863">
        <w:rPr>
          <w:rFonts w:ascii="Times New Roman" w:hAnsi="Times New Roman" w:cs="Times New Roman"/>
          <w:sz w:val="28"/>
          <w:szCs w:val="28"/>
        </w:rPr>
        <w:t xml:space="preserve">выполнением </w:t>
      </w:r>
      <w:r w:rsidR="002A3F5D" w:rsidRPr="00D16863">
        <w:rPr>
          <w:rFonts w:ascii="Times New Roman" w:hAnsi="Times New Roman" w:cs="Times New Roman"/>
          <w:sz w:val="28"/>
          <w:szCs w:val="28"/>
        </w:rPr>
        <w:t>модуля</w:t>
      </w:r>
      <w:r w:rsidR="00546665" w:rsidRPr="00D16863">
        <w:rPr>
          <w:rFonts w:ascii="Times New Roman" w:hAnsi="Times New Roman" w:cs="Times New Roman"/>
          <w:sz w:val="28"/>
          <w:szCs w:val="28"/>
        </w:rPr>
        <w:t xml:space="preserve"> с применением технологий, указанных в предыдущем пункте</w:t>
      </w:r>
      <w:r w:rsidRPr="00D16863">
        <w:rPr>
          <w:rFonts w:ascii="Times New Roman" w:hAnsi="Times New Roman" w:cs="Times New Roman"/>
          <w:sz w:val="28"/>
          <w:szCs w:val="28"/>
        </w:rPr>
        <w:t xml:space="preserve">.  </w:t>
      </w:r>
    </w:p>
    <w:p w14:paraId="6D28D933" w14:textId="14927AD9" w:rsidR="0087115C" w:rsidRPr="00D16863" w:rsidRDefault="00350FD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После получения экзаменационного задания и дополнительных материалов к нему, участникам предоставляется время на ознакомление, а также </w:t>
      </w:r>
      <w:r w:rsidRPr="00D16863">
        <w:rPr>
          <w:rFonts w:ascii="Times New Roman" w:hAnsi="Times New Roman" w:cs="Times New Roman"/>
          <w:sz w:val="28"/>
          <w:szCs w:val="28"/>
        </w:rPr>
        <w:lastRenderedPageBreak/>
        <w:t>вопросы</w:t>
      </w:r>
      <w:r w:rsidR="00546665" w:rsidRPr="00D16863">
        <w:rPr>
          <w:rFonts w:ascii="Times New Roman" w:hAnsi="Times New Roman" w:cs="Times New Roman"/>
          <w:sz w:val="28"/>
          <w:szCs w:val="28"/>
        </w:rPr>
        <w:t xml:space="preserve">, озвучиваемые в </w:t>
      </w:r>
      <w:r w:rsidR="0019187A" w:rsidRPr="00D16863">
        <w:rPr>
          <w:rFonts w:ascii="Times New Roman" w:hAnsi="Times New Roman" w:cs="Times New Roman"/>
          <w:sz w:val="28"/>
          <w:szCs w:val="28"/>
        </w:rPr>
        <w:t>традиционном формате,</w:t>
      </w:r>
      <w:r w:rsidRPr="00D16863">
        <w:rPr>
          <w:rFonts w:ascii="Times New Roman" w:hAnsi="Times New Roman" w:cs="Times New Roman"/>
          <w:sz w:val="28"/>
          <w:szCs w:val="28"/>
        </w:rPr>
        <w:t xml:space="preserve"> которое не включается в общее время проведения экзамена и составляет не менее 15 минут.</w:t>
      </w:r>
    </w:p>
    <w:p w14:paraId="53216247" w14:textId="5B6D2D67" w:rsidR="0087115C" w:rsidRPr="00D16863" w:rsidRDefault="00EF3054"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По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по форме согласно Приложению 7 к настоящ</w:t>
      </w:r>
      <w:r w:rsidR="005F4D48" w:rsidRPr="00D16863">
        <w:rPr>
          <w:rFonts w:ascii="Times New Roman" w:hAnsi="Times New Roman" w:cs="Times New Roman"/>
          <w:sz w:val="28"/>
          <w:szCs w:val="28"/>
        </w:rPr>
        <w:t xml:space="preserve">им Методическим рекомендациям </w:t>
      </w:r>
      <w:r w:rsidR="0089428C" w:rsidRPr="00D16863">
        <w:rPr>
          <w:rFonts w:ascii="Times New Roman" w:hAnsi="Times New Roman" w:cs="Times New Roman"/>
          <w:sz w:val="28"/>
          <w:szCs w:val="28"/>
          <w:u w:val="single"/>
        </w:rPr>
        <w:t xml:space="preserve">под контролем </w:t>
      </w:r>
      <w:r w:rsidR="0019187A" w:rsidRPr="00D16863">
        <w:rPr>
          <w:rFonts w:ascii="Times New Roman" w:hAnsi="Times New Roman" w:cs="Times New Roman"/>
          <w:sz w:val="28"/>
          <w:szCs w:val="28"/>
          <w:u w:val="single"/>
        </w:rPr>
        <w:t>ГЭ</w:t>
      </w:r>
      <w:r w:rsidRPr="00D16863">
        <w:rPr>
          <w:rFonts w:ascii="Times New Roman" w:hAnsi="Times New Roman" w:cs="Times New Roman"/>
          <w:sz w:val="28"/>
          <w:szCs w:val="28"/>
        </w:rPr>
        <w:t>. Оригинал протокола хранится в ЦПДЭ.</w:t>
      </w:r>
    </w:p>
    <w:p w14:paraId="42C4153C" w14:textId="27277BB6" w:rsidR="0087115C" w:rsidRPr="00D16863" w:rsidRDefault="00350FD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К выполнению экзаменационных заданий участники приступают после указания Главного эксперта.</w:t>
      </w:r>
    </w:p>
    <w:p w14:paraId="776F77A9" w14:textId="16F02863" w:rsidR="0087115C" w:rsidRPr="00D16863" w:rsidRDefault="00DB7C95"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Организация деятельности Экспертной группы по оценке выполнения заданий демонстрационного экзамена осуществляется Главным экспертом.</w:t>
      </w:r>
    </w:p>
    <w:p w14:paraId="0A4E7892" w14:textId="59CC5818" w:rsidR="0087115C" w:rsidRPr="00D16863" w:rsidRDefault="005F291A"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Главный эксперт</w:t>
      </w:r>
      <w:r w:rsidR="00CC7EB2" w:rsidRPr="00D16863">
        <w:rPr>
          <w:rFonts w:ascii="Times New Roman" w:hAnsi="Times New Roman" w:cs="Times New Roman"/>
          <w:sz w:val="28"/>
          <w:szCs w:val="28"/>
        </w:rPr>
        <w:t xml:space="preserve"> </w:t>
      </w:r>
      <w:r w:rsidR="0037410A" w:rsidRPr="00D16863">
        <w:rPr>
          <w:rFonts w:ascii="Times New Roman" w:hAnsi="Times New Roman" w:cs="Times New Roman"/>
          <w:sz w:val="28"/>
          <w:szCs w:val="28"/>
        </w:rPr>
        <w:t>участвует</w:t>
      </w:r>
      <w:r w:rsidR="00CC7EB2" w:rsidRPr="00D16863">
        <w:rPr>
          <w:rStyle w:val="af5"/>
          <w:rFonts w:ascii="Times New Roman" w:hAnsi="Times New Roman" w:cs="Times New Roman"/>
          <w:sz w:val="28"/>
          <w:szCs w:val="28"/>
        </w:rPr>
        <w:footnoteReference w:id="7"/>
      </w:r>
      <w:r w:rsidRPr="00D16863">
        <w:rPr>
          <w:rFonts w:ascii="Times New Roman" w:hAnsi="Times New Roman" w:cs="Times New Roman"/>
          <w:sz w:val="28"/>
          <w:szCs w:val="28"/>
        </w:rPr>
        <w:t xml:space="preserve"> в оценке выполнения заданий демонстрационного экзамена.</w:t>
      </w:r>
    </w:p>
    <w:p w14:paraId="41DADADE" w14:textId="13D9535C" w:rsidR="00F85107" w:rsidRPr="00D16863" w:rsidRDefault="00BD7628"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Если демонстрационный экзамен проводится в качестве процедуры государственной итоговой аттестации, </w:t>
      </w:r>
      <w:r w:rsidR="0089428C" w:rsidRPr="00D16863">
        <w:rPr>
          <w:rFonts w:ascii="Times New Roman" w:hAnsi="Times New Roman" w:cs="Times New Roman"/>
          <w:sz w:val="28"/>
          <w:szCs w:val="28"/>
        </w:rPr>
        <w:t>рекомендуется дистанционное (удаленное) участие</w:t>
      </w:r>
      <w:r w:rsidRPr="00D16863">
        <w:rPr>
          <w:rFonts w:ascii="Times New Roman" w:hAnsi="Times New Roman" w:cs="Times New Roman"/>
          <w:sz w:val="28"/>
          <w:szCs w:val="28"/>
        </w:rPr>
        <w:t xml:space="preserve"> членов государственной экзаменационно</w:t>
      </w:r>
      <w:r w:rsidR="0037120E" w:rsidRPr="00D16863">
        <w:rPr>
          <w:rFonts w:ascii="Times New Roman" w:hAnsi="Times New Roman" w:cs="Times New Roman"/>
          <w:sz w:val="28"/>
          <w:szCs w:val="28"/>
        </w:rPr>
        <w:t>й комиссии (далее – члены ГЭК)</w:t>
      </w:r>
      <w:r w:rsidR="004C5EEF" w:rsidRPr="00D16863">
        <w:rPr>
          <w:rFonts w:ascii="Times New Roman" w:hAnsi="Times New Roman" w:cs="Times New Roman"/>
          <w:sz w:val="28"/>
          <w:szCs w:val="28"/>
        </w:rPr>
        <w:t xml:space="preserve">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w:t>
      </w:r>
      <w:r w:rsidR="00EF27C4" w:rsidRPr="00D16863">
        <w:rPr>
          <w:rFonts w:ascii="Times New Roman" w:hAnsi="Times New Roman" w:cs="Times New Roman"/>
          <w:sz w:val="28"/>
          <w:szCs w:val="28"/>
        </w:rPr>
        <w:t xml:space="preserve"> и обеспечения объективности ее результатов</w:t>
      </w:r>
      <w:r w:rsidR="0089428C" w:rsidRPr="00D16863">
        <w:rPr>
          <w:rFonts w:ascii="Times New Roman" w:hAnsi="Times New Roman" w:cs="Times New Roman"/>
          <w:sz w:val="28"/>
          <w:szCs w:val="28"/>
        </w:rPr>
        <w:t xml:space="preserve"> с использованием </w:t>
      </w:r>
      <w:r w:rsidR="0019187A" w:rsidRPr="00D16863">
        <w:rPr>
          <w:rFonts w:ascii="Times New Roman" w:hAnsi="Times New Roman" w:cs="Times New Roman"/>
          <w:sz w:val="28"/>
          <w:szCs w:val="28"/>
        </w:rPr>
        <w:t xml:space="preserve">видеоконференц-связи. </w:t>
      </w:r>
      <w:r w:rsidR="00E77C5D" w:rsidRPr="00D16863">
        <w:rPr>
          <w:rFonts w:ascii="Times New Roman" w:hAnsi="Times New Roman" w:cs="Times New Roman"/>
          <w:sz w:val="28"/>
          <w:szCs w:val="28"/>
        </w:rPr>
        <w:t xml:space="preserve">Члены ГЭК вправе </w:t>
      </w:r>
      <w:r w:rsidR="0089428C" w:rsidRPr="00D16863">
        <w:rPr>
          <w:rFonts w:ascii="Times New Roman" w:hAnsi="Times New Roman" w:cs="Times New Roman"/>
          <w:sz w:val="28"/>
          <w:szCs w:val="28"/>
        </w:rPr>
        <w:t>наблюдать за ходом демонстрационного экзамена</w:t>
      </w:r>
      <w:r w:rsidR="00E77C5D" w:rsidRPr="00D16863">
        <w:rPr>
          <w:rFonts w:ascii="Times New Roman" w:hAnsi="Times New Roman" w:cs="Times New Roman"/>
          <w:sz w:val="28"/>
          <w:szCs w:val="28"/>
        </w:rPr>
        <w:t xml:space="preserve">, не участвуют и не вмешиваются в работу Главного эксперта и Экспертной группы, а также не контактируют с участниками и членами Экспертной группы. </w:t>
      </w:r>
    </w:p>
    <w:p w14:paraId="040B4254" w14:textId="059F1FAC" w:rsidR="00F85107" w:rsidRPr="00D16863" w:rsidRDefault="009E14E8"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Все замечания, связанные, по мнению членов ГЭК, </w:t>
      </w:r>
      <w:r w:rsidR="00E77C5D" w:rsidRPr="00D16863">
        <w:rPr>
          <w:rFonts w:ascii="Times New Roman" w:hAnsi="Times New Roman" w:cs="Times New Roman"/>
          <w:sz w:val="28"/>
          <w:szCs w:val="28"/>
        </w:rPr>
        <w:t>с нарушением хода оценочных процедур, а также некорректным поведением у</w:t>
      </w:r>
      <w:r w:rsidRPr="00D16863">
        <w:rPr>
          <w:rFonts w:ascii="Times New Roman" w:hAnsi="Times New Roman" w:cs="Times New Roman"/>
          <w:sz w:val="28"/>
          <w:szCs w:val="28"/>
        </w:rPr>
        <w:t xml:space="preserve">частников и экспертов, которые </w:t>
      </w:r>
      <w:r w:rsidR="00E77C5D" w:rsidRPr="00D16863">
        <w:rPr>
          <w:rFonts w:ascii="Times New Roman" w:hAnsi="Times New Roman" w:cs="Times New Roman"/>
          <w:sz w:val="28"/>
          <w:szCs w:val="28"/>
        </w:rPr>
        <w:t xml:space="preserve">мешают другим участникам выполнять экзаменационные задания и могут повлиять на объективность результатов оценки, </w:t>
      </w:r>
      <w:r w:rsidR="006F2CA3" w:rsidRPr="00D16863">
        <w:rPr>
          <w:rFonts w:ascii="Times New Roman" w:hAnsi="Times New Roman" w:cs="Times New Roman"/>
          <w:sz w:val="28"/>
          <w:szCs w:val="28"/>
        </w:rPr>
        <w:t>доводятся до сведения Главного эксперта</w:t>
      </w:r>
      <w:r w:rsidR="0089428C" w:rsidRPr="00D16863">
        <w:rPr>
          <w:rFonts w:ascii="Times New Roman" w:hAnsi="Times New Roman" w:cs="Times New Roman"/>
          <w:sz w:val="28"/>
          <w:szCs w:val="28"/>
        </w:rPr>
        <w:t xml:space="preserve"> с использованием следующих технологий</w:t>
      </w:r>
      <w:r w:rsidR="0019187A" w:rsidRPr="00D16863">
        <w:rPr>
          <w:rFonts w:ascii="Times New Roman" w:hAnsi="Times New Roman" w:cs="Times New Roman"/>
          <w:sz w:val="28"/>
          <w:szCs w:val="28"/>
        </w:rPr>
        <w:t xml:space="preserve">: </w:t>
      </w:r>
      <w:r w:rsidR="0019187A" w:rsidRPr="00D16863">
        <w:rPr>
          <w:rFonts w:ascii="Times New Roman" w:hAnsi="Times New Roman" w:cs="Times New Roman"/>
          <w:sz w:val="28"/>
        </w:rPr>
        <w:t xml:space="preserve">Skype или </w:t>
      </w:r>
      <w:r w:rsidR="00E01AE3" w:rsidRPr="00D16863">
        <w:rPr>
          <w:rFonts w:ascii="Times New Roman" w:hAnsi="Times New Roman" w:cs="Times New Roman"/>
          <w:sz w:val="28"/>
        </w:rPr>
        <w:t>Whatsapp</w:t>
      </w:r>
      <w:r w:rsidR="00FE20A5" w:rsidRPr="00D16863">
        <w:rPr>
          <w:rFonts w:ascii="Times New Roman" w:hAnsi="Times New Roman" w:cs="Times New Roman"/>
          <w:sz w:val="28"/>
        </w:rPr>
        <w:t xml:space="preserve"> </w:t>
      </w:r>
      <w:r w:rsidR="00FE20A5" w:rsidRPr="00D16863">
        <w:rPr>
          <w:rFonts w:ascii="Times New Roman" w:hAnsi="Times New Roman" w:cs="Times New Roman"/>
          <w:sz w:val="28"/>
          <w:szCs w:val="28"/>
        </w:rPr>
        <w:t xml:space="preserve">Skype или </w:t>
      </w:r>
      <w:r w:rsidR="00FE20A5" w:rsidRPr="00D16863">
        <w:rPr>
          <w:rFonts w:ascii="Times New Roman" w:hAnsi="Times New Roman" w:cs="Times New Roman"/>
          <w:sz w:val="28"/>
        </w:rPr>
        <w:t>другие Messenger</w:t>
      </w:r>
      <w:r w:rsidR="00FE20A5" w:rsidRPr="00D16863">
        <w:rPr>
          <w:rFonts w:ascii="Times New Roman" w:hAnsi="Times New Roman" w:cs="Times New Roman"/>
          <w:sz w:val="28"/>
          <w:szCs w:val="28"/>
        </w:rPr>
        <w:t>.</w:t>
      </w:r>
    </w:p>
    <w:p w14:paraId="3EFC5586" w14:textId="164668F4"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Нахождени</w:t>
      </w:r>
      <w:r w:rsidR="0089428C" w:rsidRPr="00D16863">
        <w:rPr>
          <w:rFonts w:ascii="Times New Roman" w:hAnsi="Times New Roman" w:cs="Times New Roman"/>
          <w:sz w:val="28"/>
          <w:szCs w:val="28"/>
        </w:rPr>
        <w:t xml:space="preserve">е других лиц на площадке, кроме </w:t>
      </w:r>
      <w:r w:rsidR="0019187A" w:rsidRPr="00D16863">
        <w:rPr>
          <w:rFonts w:ascii="Times New Roman" w:hAnsi="Times New Roman" w:cs="Times New Roman"/>
          <w:sz w:val="28"/>
          <w:szCs w:val="28"/>
          <w:u w:val="single"/>
        </w:rPr>
        <w:t>Главного эксперта/</w:t>
      </w:r>
      <w:r w:rsidR="00D4703A" w:rsidRPr="00D16863">
        <w:rPr>
          <w:rFonts w:ascii="Times New Roman" w:hAnsi="Times New Roman" w:cs="Times New Roman"/>
          <w:sz w:val="28"/>
          <w:szCs w:val="28"/>
          <w:u w:val="single"/>
        </w:rPr>
        <w:t xml:space="preserve"> </w:t>
      </w:r>
      <w:r w:rsidRPr="00D16863">
        <w:rPr>
          <w:rFonts w:ascii="Times New Roman" w:hAnsi="Times New Roman" w:cs="Times New Roman"/>
          <w:sz w:val="28"/>
          <w:szCs w:val="28"/>
          <w:u w:val="single"/>
        </w:rPr>
        <w:t>Т</w:t>
      </w:r>
      <w:r w:rsidR="0089428C" w:rsidRPr="00D16863">
        <w:rPr>
          <w:rFonts w:ascii="Times New Roman" w:hAnsi="Times New Roman" w:cs="Times New Roman"/>
          <w:sz w:val="28"/>
          <w:szCs w:val="28"/>
          <w:u w:val="single"/>
        </w:rPr>
        <w:t>ехнического эксперта/</w:t>
      </w:r>
      <w:r w:rsidR="00D4703A" w:rsidRPr="00D16863">
        <w:rPr>
          <w:rFonts w:ascii="Times New Roman" w:hAnsi="Times New Roman" w:cs="Times New Roman"/>
          <w:sz w:val="28"/>
          <w:szCs w:val="28"/>
          <w:u w:val="single"/>
        </w:rPr>
        <w:t xml:space="preserve"> </w:t>
      </w:r>
      <w:r w:rsidR="0019187A" w:rsidRPr="00D16863">
        <w:rPr>
          <w:rFonts w:ascii="Times New Roman" w:hAnsi="Times New Roman" w:cs="Times New Roman"/>
          <w:sz w:val="28"/>
          <w:szCs w:val="28"/>
          <w:u w:val="single"/>
        </w:rPr>
        <w:t>экзаменуемых</w:t>
      </w:r>
      <w:r w:rsidRPr="00D16863">
        <w:rPr>
          <w:rFonts w:ascii="Times New Roman" w:hAnsi="Times New Roman" w:cs="Times New Roman"/>
          <w:sz w:val="28"/>
          <w:szCs w:val="28"/>
        </w:rPr>
        <w:t>, а также в случаях, предус</w:t>
      </w:r>
      <w:r w:rsidR="001325B6" w:rsidRPr="00D16863">
        <w:rPr>
          <w:rFonts w:ascii="Times New Roman" w:hAnsi="Times New Roman" w:cs="Times New Roman"/>
          <w:sz w:val="28"/>
          <w:szCs w:val="28"/>
        </w:rPr>
        <w:t xml:space="preserve">мотренных пунктом </w:t>
      </w:r>
      <w:r w:rsidR="007E5892">
        <w:rPr>
          <w:rFonts w:ascii="Times New Roman" w:hAnsi="Times New Roman" w:cs="Times New Roman"/>
          <w:sz w:val="28"/>
          <w:szCs w:val="28"/>
        </w:rPr>
        <w:t>5</w:t>
      </w:r>
      <w:r w:rsidR="001D70F1" w:rsidRPr="00D16863">
        <w:rPr>
          <w:rFonts w:ascii="Times New Roman" w:hAnsi="Times New Roman" w:cs="Times New Roman"/>
          <w:sz w:val="28"/>
          <w:szCs w:val="28"/>
        </w:rPr>
        <w:t>5</w:t>
      </w:r>
      <w:r w:rsidRPr="00D16863">
        <w:rPr>
          <w:rFonts w:ascii="Times New Roman" w:hAnsi="Times New Roman" w:cs="Times New Roman"/>
          <w:sz w:val="28"/>
          <w:szCs w:val="28"/>
        </w:rPr>
        <w:t xml:space="preserve"> – членов ГЭК, не допускается.  </w:t>
      </w:r>
    </w:p>
    <w:p w14:paraId="7169DAAE" w14:textId="77D66AFE"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14:paraId="04F73FB9" w14:textId="77D50D13"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 случае возникновения несчастн</w:t>
      </w:r>
      <w:r w:rsidR="00925A88" w:rsidRPr="00D16863">
        <w:rPr>
          <w:rFonts w:ascii="Times New Roman" w:hAnsi="Times New Roman" w:cs="Times New Roman"/>
          <w:sz w:val="28"/>
          <w:szCs w:val="28"/>
        </w:rPr>
        <w:t>ого случая или болезни экзаменуемого</w:t>
      </w:r>
      <w:r w:rsidRPr="00D16863">
        <w:rPr>
          <w:rFonts w:ascii="Times New Roman" w:hAnsi="Times New Roman" w:cs="Times New Roman"/>
          <w:sz w:val="28"/>
          <w:szCs w:val="28"/>
        </w:rPr>
        <w:t xml:space="preserve">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 которую представляет </w:t>
      </w:r>
      <w:r w:rsidR="00925A88" w:rsidRPr="00D16863">
        <w:rPr>
          <w:rFonts w:ascii="Times New Roman" w:hAnsi="Times New Roman" w:cs="Times New Roman"/>
          <w:sz w:val="28"/>
          <w:szCs w:val="28"/>
        </w:rPr>
        <w:t xml:space="preserve">экзаменуемый </w:t>
      </w:r>
      <w:r w:rsidR="00FF0375" w:rsidRPr="00D16863">
        <w:rPr>
          <w:rFonts w:ascii="Times New Roman" w:hAnsi="Times New Roman" w:cs="Times New Roman"/>
          <w:sz w:val="28"/>
          <w:szCs w:val="28"/>
        </w:rPr>
        <w:t>(далее –</w:t>
      </w:r>
      <w:r w:rsidR="00F869B3" w:rsidRPr="00D16863">
        <w:rPr>
          <w:rFonts w:ascii="Times New Roman" w:hAnsi="Times New Roman" w:cs="Times New Roman"/>
          <w:sz w:val="28"/>
          <w:szCs w:val="28"/>
        </w:rPr>
        <w:t xml:space="preserve"> Сопровождающее лицо</w:t>
      </w:r>
      <w:r w:rsidR="00CD5F72" w:rsidRPr="00D16863">
        <w:rPr>
          <w:rFonts w:ascii="Times New Roman" w:hAnsi="Times New Roman" w:cs="Times New Roman"/>
          <w:sz w:val="28"/>
          <w:szCs w:val="28"/>
        </w:rPr>
        <w:t>). Далее с привлечением С</w:t>
      </w:r>
      <w:r w:rsidRPr="00D16863">
        <w:rPr>
          <w:rFonts w:ascii="Times New Roman" w:hAnsi="Times New Roman" w:cs="Times New Roman"/>
          <w:sz w:val="28"/>
          <w:szCs w:val="28"/>
        </w:rPr>
        <w:t xml:space="preserve">опровождающего лица принимается решение об отстранении </w:t>
      </w:r>
      <w:r w:rsidR="00925A88" w:rsidRPr="00D16863">
        <w:rPr>
          <w:rFonts w:ascii="Times New Roman" w:hAnsi="Times New Roman" w:cs="Times New Roman"/>
          <w:sz w:val="28"/>
          <w:szCs w:val="28"/>
        </w:rPr>
        <w:t xml:space="preserve">экзаменуемого </w:t>
      </w:r>
      <w:r w:rsidRPr="00D16863">
        <w:rPr>
          <w:rFonts w:ascii="Times New Roman" w:hAnsi="Times New Roman" w:cs="Times New Roman"/>
          <w:sz w:val="28"/>
          <w:szCs w:val="28"/>
        </w:rPr>
        <w:t xml:space="preserve">от дальнейшего участия в </w:t>
      </w:r>
      <w:r w:rsidRPr="00D16863">
        <w:rPr>
          <w:rFonts w:ascii="Times New Roman" w:hAnsi="Times New Roman" w:cs="Times New Roman"/>
          <w:sz w:val="28"/>
          <w:szCs w:val="28"/>
        </w:rPr>
        <w:lastRenderedPageBreak/>
        <w:t>экзамене или назначении ему дополнительного времени</w:t>
      </w:r>
      <w:r w:rsidR="009C6D1B" w:rsidRPr="00D16863">
        <w:rPr>
          <w:rFonts w:ascii="Times New Roman" w:hAnsi="Times New Roman" w:cs="Times New Roman"/>
          <w:sz w:val="28"/>
          <w:szCs w:val="28"/>
        </w:rPr>
        <w:t xml:space="preserve"> в пределах времени, предусмотренного планом проведения демонстрационного экзамена</w:t>
      </w:r>
      <w:r w:rsidR="00F85107" w:rsidRPr="00D16863">
        <w:rPr>
          <w:rFonts w:ascii="Times New Roman" w:hAnsi="Times New Roman" w:cs="Times New Roman"/>
          <w:sz w:val="28"/>
          <w:szCs w:val="28"/>
        </w:rPr>
        <w:t>.</w:t>
      </w:r>
    </w:p>
    <w:p w14:paraId="1C544F16" w14:textId="22B8C405"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В случае отстранения </w:t>
      </w:r>
      <w:r w:rsidR="00925A88" w:rsidRPr="00D16863">
        <w:rPr>
          <w:rFonts w:ascii="Times New Roman" w:hAnsi="Times New Roman" w:cs="Times New Roman"/>
          <w:sz w:val="28"/>
          <w:szCs w:val="28"/>
        </w:rPr>
        <w:t xml:space="preserve">экзаменуемого </w:t>
      </w:r>
      <w:r w:rsidRPr="00D16863">
        <w:rPr>
          <w:rFonts w:ascii="Times New Roman" w:hAnsi="Times New Roman" w:cs="Times New Roman"/>
          <w:sz w:val="28"/>
          <w:szCs w:val="28"/>
        </w:rPr>
        <w:t xml:space="preserve">от дальнейшего участия в экзамене ввиду болезни или несчастного случая, ему начисляются баллы за любую завершенную </w:t>
      </w:r>
      <w:r w:rsidR="00737BE3" w:rsidRPr="00D16863">
        <w:rPr>
          <w:rFonts w:ascii="Times New Roman" w:hAnsi="Times New Roman" w:cs="Times New Roman"/>
          <w:sz w:val="28"/>
          <w:szCs w:val="28"/>
        </w:rPr>
        <w:t xml:space="preserve">работу. </w:t>
      </w:r>
    </w:p>
    <w:p w14:paraId="696ABF47" w14:textId="49F80499" w:rsidR="00F85107" w:rsidRPr="00D16863" w:rsidRDefault="00F95647"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Вышеуказанные случаи подлежат обязательной регистрации в Протоколе учета времени и нештатных ситуаций по форме согла</w:t>
      </w:r>
      <w:r w:rsidR="005F4D48" w:rsidRPr="00D16863">
        <w:rPr>
          <w:rFonts w:ascii="Times New Roman" w:hAnsi="Times New Roman" w:cs="Times New Roman"/>
          <w:sz w:val="28"/>
          <w:szCs w:val="28"/>
        </w:rPr>
        <w:t>сно Приложению 8 к настоящим</w:t>
      </w:r>
      <w:r w:rsidRPr="00D16863">
        <w:rPr>
          <w:rFonts w:ascii="Times New Roman" w:hAnsi="Times New Roman" w:cs="Times New Roman"/>
          <w:sz w:val="28"/>
          <w:szCs w:val="28"/>
        </w:rPr>
        <w:t xml:space="preserve"> </w:t>
      </w:r>
      <w:r w:rsidR="005F4D48" w:rsidRPr="00D16863">
        <w:rPr>
          <w:rFonts w:ascii="Times New Roman" w:hAnsi="Times New Roman" w:cs="Times New Roman"/>
          <w:sz w:val="28"/>
          <w:szCs w:val="28"/>
        </w:rPr>
        <w:t>Методическим рекомендациям</w:t>
      </w:r>
      <w:r w:rsidR="001325B6" w:rsidRPr="00D16863">
        <w:rPr>
          <w:rFonts w:ascii="Times New Roman" w:hAnsi="Times New Roman" w:cs="Times New Roman"/>
          <w:sz w:val="28"/>
          <w:szCs w:val="28"/>
        </w:rPr>
        <w:t xml:space="preserve"> и подписываются главным экспертом</w:t>
      </w:r>
      <w:r w:rsidRPr="00D16863">
        <w:rPr>
          <w:rFonts w:ascii="Times New Roman" w:hAnsi="Times New Roman" w:cs="Times New Roman"/>
          <w:sz w:val="28"/>
          <w:szCs w:val="28"/>
        </w:rPr>
        <w:t>. Оригинал протокола хранится в ЦПДЭ.</w:t>
      </w:r>
    </w:p>
    <w:p w14:paraId="3F390127" w14:textId="5BBE74D4"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w:t>
      </w:r>
      <w:r w:rsidR="00A011C9" w:rsidRPr="00D16863">
        <w:rPr>
          <w:rFonts w:ascii="Times New Roman" w:hAnsi="Times New Roman" w:cs="Times New Roman"/>
          <w:sz w:val="28"/>
          <w:szCs w:val="28"/>
        </w:rPr>
        <w:t>экспертом и всеми членами Э</w:t>
      </w:r>
      <w:r w:rsidRPr="00D16863">
        <w:rPr>
          <w:rFonts w:ascii="Times New Roman" w:hAnsi="Times New Roman" w:cs="Times New Roman"/>
          <w:sz w:val="28"/>
          <w:szCs w:val="28"/>
        </w:rPr>
        <w:t>кспертной группы</w:t>
      </w:r>
      <w:r w:rsidR="00D4703A" w:rsidRPr="00D16863">
        <w:rPr>
          <w:rFonts w:ascii="Times New Roman" w:hAnsi="Times New Roman" w:cs="Times New Roman"/>
          <w:sz w:val="28"/>
          <w:szCs w:val="28"/>
        </w:rPr>
        <w:t>.</w:t>
      </w:r>
      <w:r w:rsidR="001325B6" w:rsidRPr="00D16863">
        <w:rPr>
          <w:rFonts w:ascii="Times New Roman" w:hAnsi="Times New Roman" w:cs="Times New Roman"/>
          <w:sz w:val="28"/>
          <w:szCs w:val="28"/>
        </w:rPr>
        <w:t xml:space="preserve"> </w:t>
      </w:r>
      <w:r w:rsidRPr="00D16863">
        <w:rPr>
          <w:rFonts w:ascii="Times New Roman" w:hAnsi="Times New Roman" w:cs="Times New Roman"/>
          <w:sz w:val="28"/>
          <w:szCs w:val="28"/>
        </w:rPr>
        <w:t>Потерянное время при этом не компенсируется</w:t>
      </w:r>
      <w:r w:rsidR="00E90CD3" w:rsidRPr="00D16863">
        <w:rPr>
          <w:rFonts w:ascii="Times New Roman" w:hAnsi="Times New Roman" w:cs="Times New Roman"/>
          <w:sz w:val="28"/>
          <w:szCs w:val="28"/>
        </w:rPr>
        <w:t xml:space="preserve"> участнику, нарушившему правило</w:t>
      </w:r>
      <w:r w:rsidRPr="00D16863">
        <w:rPr>
          <w:rFonts w:ascii="Times New Roman" w:hAnsi="Times New Roman" w:cs="Times New Roman"/>
          <w:sz w:val="28"/>
          <w:szCs w:val="28"/>
        </w:rPr>
        <w:t>.</w:t>
      </w:r>
    </w:p>
    <w:p w14:paraId="08EE0066" w14:textId="4C880043" w:rsidR="00F85107" w:rsidRPr="00D16863" w:rsidRDefault="005D171C"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После повторного</w:t>
      </w:r>
      <w:r w:rsidR="00E77C5D" w:rsidRPr="00D16863">
        <w:rPr>
          <w:rFonts w:ascii="Times New Roman" w:hAnsi="Times New Roman" w:cs="Times New Roman"/>
          <w:sz w:val="28"/>
          <w:szCs w:val="28"/>
        </w:rPr>
        <w:t xml:space="preserve"> предупреждения </w:t>
      </w:r>
      <w:r w:rsidRPr="00D16863">
        <w:rPr>
          <w:rFonts w:ascii="Times New Roman" w:hAnsi="Times New Roman" w:cs="Times New Roman"/>
          <w:sz w:val="28"/>
          <w:szCs w:val="28"/>
        </w:rPr>
        <w:t xml:space="preserve">участник </w:t>
      </w:r>
      <w:r w:rsidR="00D52D4B" w:rsidRPr="00D16863">
        <w:rPr>
          <w:rFonts w:ascii="Times New Roman" w:hAnsi="Times New Roman" w:cs="Times New Roman"/>
          <w:sz w:val="28"/>
          <w:szCs w:val="28"/>
        </w:rPr>
        <w:t>удаляется с площадки, вносится</w:t>
      </w:r>
      <w:r w:rsidR="00E77C5D" w:rsidRPr="00D16863">
        <w:rPr>
          <w:rFonts w:ascii="Times New Roman" w:hAnsi="Times New Roman" w:cs="Times New Roman"/>
          <w:sz w:val="28"/>
          <w:szCs w:val="28"/>
        </w:rPr>
        <w:t xml:space="preserve"> соответствующая запись в протоколе с подписями Главного эксперта и</w:t>
      </w:r>
      <w:r w:rsidR="00F85107" w:rsidRPr="00D16863">
        <w:rPr>
          <w:rFonts w:ascii="Times New Roman" w:hAnsi="Times New Roman" w:cs="Times New Roman"/>
          <w:sz w:val="28"/>
          <w:szCs w:val="28"/>
        </w:rPr>
        <w:t xml:space="preserve"> всех членов Экспертной группы</w:t>
      </w:r>
      <w:r w:rsidR="00D4703A" w:rsidRPr="00D16863">
        <w:rPr>
          <w:rFonts w:ascii="Times New Roman" w:hAnsi="Times New Roman" w:cs="Times New Roman"/>
          <w:sz w:val="28"/>
          <w:szCs w:val="28"/>
        </w:rPr>
        <w:t>.</w:t>
      </w:r>
      <w:r w:rsidR="001325B6" w:rsidRPr="00D16863">
        <w:rPr>
          <w:rFonts w:ascii="Times New Roman" w:hAnsi="Times New Roman" w:cs="Times New Roman"/>
          <w:sz w:val="28"/>
          <w:szCs w:val="28"/>
        </w:rPr>
        <w:t xml:space="preserve"> </w:t>
      </w:r>
    </w:p>
    <w:p w14:paraId="2D920A9E" w14:textId="24834096"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В процессе </w:t>
      </w:r>
      <w:r w:rsidR="00E8116E" w:rsidRPr="00D16863">
        <w:rPr>
          <w:rFonts w:ascii="Times New Roman" w:hAnsi="Times New Roman" w:cs="Times New Roman"/>
          <w:sz w:val="28"/>
          <w:szCs w:val="28"/>
        </w:rPr>
        <w:t xml:space="preserve">выполнения заданий экзаменуемые </w:t>
      </w:r>
      <w:r w:rsidRPr="00D16863">
        <w:rPr>
          <w:rFonts w:ascii="Times New Roman" w:hAnsi="Times New Roman" w:cs="Times New Roman"/>
          <w:sz w:val="28"/>
          <w:szCs w:val="28"/>
        </w:rPr>
        <w:t xml:space="preserve">обязаны неукоснительно соблюдать требования ОТ и ТБ. Несоблюдение </w:t>
      </w:r>
      <w:r w:rsidR="00E8116E" w:rsidRPr="00D16863">
        <w:rPr>
          <w:rFonts w:ascii="Times New Roman" w:hAnsi="Times New Roman" w:cs="Times New Roman"/>
          <w:sz w:val="28"/>
          <w:szCs w:val="28"/>
        </w:rPr>
        <w:t xml:space="preserve">экзаменуемыми </w:t>
      </w:r>
      <w:r w:rsidRPr="00D16863">
        <w:rPr>
          <w:rFonts w:ascii="Times New Roman" w:hAnsi="Times New Roman" w:cs="Times New Roman"/>
          <w:sz w:val="28"/>
          <w:szCs w:val="28"/>
        </w:rPr>
        <w:t xml:space="preserve">норм и правил ОТ и ТБ </w:t>
      </w:r>
      <w:r w:rsidR="00D06AF7" w:rsidRPr="00D16863">
        <w:rPr>
          <w:rFonts w:ascii="Times New Roman" w:hAnsi="Times New Roman" w:cs="Times New Roman"/>
          <w:sz w:val="28"/>
          <w:szCs w:val="28"/>
        </w:rPr>
        <w:t xml:space="preserve">может привести </w:t>
      </w:r>
      <w:r w:rsidRPr="00D16863">
        <w:rPr>
          <w:rFonts w:ascii="Times New Roman" w:hAnsi="Times New Roman" w:cs="Times New Roman"/>
          <w:sz w:val="28"/>
          <w:szCs w:val="28"/>
        </w:rPr>
        <w:t>к потере баллов</w:t>
      </w:r>
      <w:r w:rsidR="00D06AF7" w:rsidRPr="00D16863">
        <w:rPr>
          <w:rFonts w:ascii="Times New Roman" w:hAnsi="Times New Roman" w:cs="Times New Roman"/>
          <w:sz w:val="28"/>
          <w:szCs w:val="28"/>
        </w:rPr>
        <w:t xml:space="preserve"> в соответствии с критериями оценки</w:t>
      </w:r>
      <w:r w:rsidRPr="00D16863">
        <w:rPr>
          <w:rFonts w:ascii="Times New Roman" w:hAnsi="Times New Roman" w:cs="Times New Roman"/>
          <w:sz w:val="28"/>
          <w:szCs w:val="28"/>
        </w:rPr>
        <w:t xml:space="preserve">. </w:t>
      </w:r>
      <w:r w:rsidR="00D06AF7" w:rsidRPr="00D16863">
        <w:rPr>
          <w:rFonts w:ascii="Times New Roman" w:hAnsi="Times New Roman" w:cs="Times New Roman"/>
          <w:sz w:val="28"/>
          <w:szCs w:val="28"/>
        </w:rPr>
        <w:t xml:space="preserve">Систематическое и грубое </w:t>
      </w:r>
      <w:r w:rsidRPr="00D16863">
        <w:rPr>
          <w:rFonts w:ascii="Times New Roman" w:hAnsi="Times New Roman" w:cs="Times New Roman"/>
          <w:sz w:val="28"/>
          <w:szCs w:val="28"/>
        </w:rPr>
        <w:t xml:space="preserve">нарушение норм безопасности может привести к временному или окончательному отстранению </w:t>
      </w:r>
      <w:r w:rsidR="00E8116E" w:rsidRPr="00D16863">
        <w:rPr>
          <w:rFonts w:ascii="Times New Roman" w:hAnsi="Times New Roman" w:cs="Times New Roman"/>
          <w:sz w:val="28"/>
          <w:szCs w:val="28"/>
        </w:rPr>
        <w:t xml:space="preserve">экзаменуемого </w:t>
      </w:r>
      <w:r w:rsidRPr="00D16863">
        <w:rPr>
          <w:rFonts w:ascii="Times New Roman" w:hAnsi="Times New Roman" w:cs="Times New Roman"/>
          <w:sz w:val="28"/>
          <w:szCs w:val="28"/>
        </w:rPr>
        <w:t>от выполнения экзаменационных заданий.</w:t>
      </w:r>
    </w:p>
    <w:p w14:paraId="56AE26C4" w14:textId="5BB06345"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Процедура проведения демонстрационного экзамена проходит с соблюдением принципов честности, справедливости и прозрачности. Вся информация и инструкции по выполнению заданий экзамена от Главного эксперта и членов Экспертной группы, в том числе с целью оказания необходимой помощи, должны быть четкими и недвусмысленными, не дающими преимущества тому или </w:t>
      </w:r>
      <w:r w:rsidR="00F85107" w:rsidRPr="00D16863">
        <w:rPr>
          <w:rFonts w:ascii="Times New Roman" w:hAnsi="Times New Roman" w:cs="Times New Roman"/>
          <w:sz w:val="28"/>
          <w:szCs w:val="28"/>
        </w:rPr>
        <w:t>иному участнику.</w:t>
      </w:r>
    </w:p>
    <w:p w14:paraId="7211FF19" w14:textId="0A784ABB"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Вмешательство иных лиц, которое может помешать участникам завершить экзаменационное задание, не допускается.</w:t>
      </w:r>
    </w:p>
    <w:p w14:paraId="5555F54D" w14:textId="46BADE80" w:rsidR="00E27F37" w:rsidRPr="00D16863" w:rsidRDefault="004063A6"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eastAsia="Times New Roman" w:hAnsi="Times New Roman" w:cs="Times New Roman"/>
          <w:sz w:val="28"/>
          <w:szCs w:val="28"/>
        </w:rPr>
        <w:t>П</w:t>
      </w:r>
      <w:r w:rsidR="00A83097" w:rsidRPr="00D16863">
        <w:rPr>
          <w:rFonts w:ascii="Times New Roman" w:eastAsia="Times New Roman" w:hAnsi="Times New Roman" w:cs="Times New Roman"/>
          <w:sz w:val="28"/>
          <w:szCs w:val="28"/>
        </w:rPr>
        <w:t>ри нарушении правил: зас</w:t>
      </w:r>
      <w:r w:rsidR="00E27F37" w:rsidRPr="00D16863">
        <w:rPr>
          <w:rFonts w:ascii="Times New Roman" w:eastAsia="Times New Roman" w:hAnsi="Times New Roman" w:cs="Times New Roman"/>
          <w:sz w:val="28"/>
          <w:szCs w:val="28"/>
        </w:rPr>
        <w:t>лонение камеры на рабочем месте</w:t>
      </w:r>
      <w:r w:rsidR="00A83097" w:rsidRPr="00D16863">
        <w:rPr>
          <w:rFonts w:ascii="Times New Roman" w:eastAsia="Times New Roman" w:hAnsi="Times New Roman" w:cs="Times New Roman"/>
          <w:sz w:val="28"/>
          <w:szCs w:val="28"/>
        </w:rPr>
        <w:t>/ отключении записи монитора</w:t>
      </w:r>
      <w:r w:rsidRPr="00D16863">
        <w:rPr>
          <w:rFonts w:ascii="Times New Roman" w:eastAsia="Times New Roman" w:hAnsi="Times New Roman" w:cs="Times New Roman"/>
          <w:sz w:val="28"/>
          <w:szCs w:val="28"/>
        </w:rPr>
        <w:t xml:space="preserve"> применяются следующие меры</w:t>
      </w:r>
      <w:r w:rsidR="00E27F37" w:rsidRPr="00D16863">
        <w:rPr>
          <w:rFonts w:ascii="Times New Roman" w:eastAsia="Times New Roman" w:hAnsi="Times New Roman" w:cs="Times New Roman"/>
          <w:sz w:val="28"/>
          <w:szCs w:val="28"/>
        </w:rPr>
        <w:t>:</w:t>
      </w:r>
    </w:p>
    <w:p w14:paraId="658455F8" w14:textId="05A33CBC" w:rsidR="00E27F37" w:rsidRPr="00D16863" w:rsidRDefault="00E27F37" w:rsidP="007E5892">
      <w:pPr>
        <w:pStyle w:val="a9"/>
        <w:spacing w:after="0" w:line="240" w:lineRule="auto"/>
        <w:ind w:left="0" w:firstLine="851"/>
        <w:jc w:val="both"/>
        <w:rPr>
          <w:rFonts w:ascii="Times New Roman" w:eastAsia="Times New Roman" w:hAnsi="Times New Roman" w:cs="Times New Roman"/>
          <w:sz w:val="28"/>
          <w:szCs w:val="28"/>
        </w:rPr>
      </w:pPr>
      <w:r w:rsidRPr="00D16863">
        <w:rPr>
          <w:rFonts w:ascii="Times New Roman" w:eastAsia="Times New Roman" w:hAnsi="Times New Roman" w:cs="Times New Roman"/>
          <w:sz w:val="28"/>
          <w:szCs w:val="28"/>
        </w:rPr>
        <w:t xml:space="preserve">- </w:t>
      </w:r>
      <w:r w:rsidR="00AB3101" w:rsidRPr="00D16863">
        <w:rPr>
          <w:rFonts w:ascii="Times New Roman" w:hAnsi="Times New Roman" w:cs="Times New Roman"/>
          <w:sz w:val="28"/>
          <w:szCs w:val="28"/>
        </w:rPr>
        <w:t>отстранение</w:t>
      </w:r>
      <w:r w:rsidR="00D4703A" w:rsidRPr="00D16863">
        <w:rPr>
          <w:rFonts w:ascii="Times New Roman" w:hAnsi="Times New Roman" w:cs="Times New Roman"/>
          <w:sz w:val="28"/>
          <w:szCs w:val="28"/>
        </w:rPr>
        <w:t xml:space="preserve"> экзаменуемого от дальнейшего участия в экзамене</w:t>
      </w:r>
      <w:r w:rsidR="00BB1A8C" w:rsidRPr="00D16863">
        <w:rPr>
          <w:rFonts w:ascii="Times New Roman" w:hAnsi="Times New Roman" w:cs="Times New Roman"/>
          <w:sz w:val="28"/>
          <w:szCs w:val="28"/>
        </w:rPr>
        <w:t xml:space="preserve"> и оценивание фактически выполненного объема работ</w:t>
      </w:r>
      <w:r w:rsidR="00AB3101" w:rsidRPr="00D16863">
        <w:rPr>
          <w:rFonts w:ascii="Times New Roman" w:hAnsi="Times New Roman" w:cs="Times New Roman"/>
          <w:sz w:val="28"/>
          <w:szCs w:val="28"/>
        </w:rPr>
        <w:t xml:space="preserve"> зафиксированного камерой видеонаблюдения</w:t>
      </w:r>
      <w:r w:rsidR="005363B9" w:rsidRPr="00D16863">
        <w:rPr>
          <w:rFonts w:ascii="Times New Roman" w:hAnsi="Times New Roman" w:cs="Times New Roman"/>
          <w:sz w:val="28"/>
          <w:szCs w:val="28"/>
        </w:rPr>
        <w:t>.</w:t>
      </w:r>
    </w:p>
    <w:p w14:paraId="095F242B" w14:textId="77777777" w:rsidR="00E27F37" w:rsidRPr="00D16863" w:rsidRDefault="004063A6"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eastAsia="Times New Roman" w:hAnsi="Times New Roman" w:cs="Times New Roman"/>
          <w:sz w:val="28"/>
          <w:szCs w:val="28"/>
        </w:rPr>
        <w:t xml:space="preserve">В случае отказа работы каких-либо элементов оборудования </w:t>
      </w:r>
      <w:r w:rsidR="00E26D6B" w:rsidRPr="00D16863">
        <w:rPr>
          <w:rFonts w:ascii="Times New Roman" w:eastAsia="Times New Roman" w:hAnsi="Times New Roman" w:cs="Times New Roman"/>
          <w:sz w:val="28"/>
          <w:szCs w:val="28"/>
        </w:rPr>
        <w:t>применяются следующие меры</w:t>
      </w:r>
      <w:r w:rsidR="00E27F37" w:rsidRPr="00D16863">
        <w:rPr>
          <w:rFonts w:ascii="Times New Roman" w:eastAsia="Times New Roman" w:hAnsi="Times New Roman" w:cs="Times New Roman"/>
          <w:sz w:val="28"/>
          <w:szCs w:val="28"/>
        </w:rPr>
        <w:t>:</w:t>
      </w:r>
    </w:p>
    <w:p w14:paraId="45AA51E9" w14:textId="6A67974D" w:rsidR="00BE731C" w:rsidRPr="00D16863" w:rsidRDefault="00BE731C" w:rsidP="007E5892">
      <w:pPr>
        <w:pStyle w:val="a9"/>
        <w:spacing w:after="0" w:line="240" w:lineRule="auto"/>
        <w:ind w:left="0" w:firstLine="851"/>
        <w:jc w:val="both"/>
        <w:rPr>
          <w:rFonts w:ascii="Times New Roman" w:hAnsi="Times New Roman" w:cs="Times New Roman"/>
          <w:sz w:val="28"/>
          <w:szCs w:val="28"/>
        </w:rPr>
      </w:pPr>
      <w:r w:rsidRPr="00D16863">
        <w:rPr>
          <w:rFonts w:ascii="Times New Roman" w:eastAsia="Times New Roman" w:hAnsi="Times New Roman" w:cs="Times New Roman"/>
          <w:sz w:val="28"/>
          <w:szCs w:val="28"/>
        </w:rPr>
        <w:t>- устранение неисправностей</w:t>
      </w:r>
      <w:r w:rsidR="005363B9" w:rsidRPr="00D16863">
        <w:rPr>
          <w:rFonts w:ascii="Times New Roman" w:eastAsia="Times New Roman" w:hAnsi="Times New Roman" w:cs="Times New Roman"/>
          <w:sz w:val="28"/>
          <w:szCs w:val="28"/>
        </w:rPr>
        <w:t>, время, затраченное на устранение неисправностей добавляется экзаменующемуся</w:t>
      </w:r>
      <w:r w:rsidRPr="00D16863">
        <w:rPr>
          <w:rFonts w:ascii="Times New Roman" w:eastAsia="Times New Roman" w:hAnsi="Times New Roman" w:cs="Times New Roman"/>
          <w:sz w:val="28"/>
          <w:szCs w:val="28"/>
        </w:rPr>
        <w:t>;</w:t>
      </w:r>
    </w:p>
    <w:p w14:paraId="3D6CD74E" w14:textId="4FC9571B" w:rsidR="00E26D6B" w:rsidRPr="00D16863" w:rsidRDefault="00E27F37" w:rsidP="007E5892">
      <w:pPr>
        <w:pStyle w:val="a9"/>
        <w:spacing w:after="0" w:line="240" w:lineRule="auto"/>
        <w:ind w:left="0" w:firstLine="851"/>
        <w:jc w:val="both"/>
        <w:rPr>
          <w:rFonts w:ascii="Times New Roman" w:hAnsi="Times New Roman" w:cs="Times New Roman"/>
          <w:sz w:val="28"/>
          <w:szCs w:val="28"/>
        </w:rPr>
      </w:pPr>
      <w:r w:rsidRPr="00D16863">
        <w:rPr>
          <w:rFonts w:ascii="Times New Roman" w:eastAsia="Times New Roman" w:hAnsi="Times New Roman" w:cs="Times New Roman"/>
          <w:sz w:val="28"/>
          <w:szCs w:val="28"/>
        </w:rPr>
        <w:t xml:space="preserve">- замена оборудования </w:t>
      </w:r>
      <w:r w:rsidR="00571AF5" w:rsidRPr="00D16863">
        <w:rPr>
          <w:rFonts w:ascii="Times New Roman" w:eastAsia="Times New Roman" w:hAnsi="Times New Roman" w:cs="Times New Roman"/>
          <w:sz w:val="28"/>
          <w:szCs w:val="28"/>
        </w:rPr>
        <w:t xml:space="preserve">из числа запасного </w:t>
      </w:r>
      <w:r w:rsidR="007E5892" w:rsidRPr="00D16863">
        <w:rPr>
          <w:rFonts w:ascii="Times New Roman" w:eastAsia="Times New Roman" w:hAnsi="Times New Roman" w:cs="Times New Roman"/>
          <w:sz w:val="28"/>
          <w:szCs w:val="28"/>
        </w:rPr>
        <w:t>оборудования ЦПДЭ</w:t>
      </w:r>
      <w:r w:rsidR="00BE731C" w:rsidRPr="00D16863">
        <w:rPr>
          <w:rFonts w:ascii="Times New Roman" w:eastAsia="Times New Roman" w:hAnsi="Times New Roman" w:cs="Times New Roman"/>
          <w:sz w:val="28"/>
          <w:szCs w:val="28"/>
        </w:rPr>
        <w:t>.</w:t>
      </w:r>
      <w:r w:rsidRPr="00D16863">
        <w:rPr>
          <w:rFonts w:ascii="Times New Roman" w:eastAsia="Times New Roman" w:hAnsi="Times New Roman" w:cs="Times New Roman"/>
          <w:sz w:val="28"/>
          <w:szCs w:val="28"/>
        </w:rPr>
        <w:t xml:space="preserve">  </w:t>
      </w:r>
    </w:p>
    <w:p w14:paraId="37745061" w14:textId="30D4D85A"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Оценка не должна выставляться в присутствии участника демонстрационного экзамена</w:t>
      </w:r>
      <w:r w:rsidR="00AE2224" w:rsidRPr="00D16863">
        <w:rPr>
          <w:rFonts w:ascii="Times New Roman" w:hAnsi="Times New Roman" w:cs="Times New Roman"/>
          <w:sz w:val="28"/>
          <w:szCs w:val="28"/>
        </w:rPr>
        <w:t xml:space="preserve">, </w:t>
      </w:r>
      <w:r w:rsidR="006603E9" w:rsidRPr="00D16863">
        <w:rPr>
          <w:rFonts w:ascii="Times New Roman" w:hAnsi="Times New Roman" w:cs="Times New Roman"/>
          <w:sz w:val="28"/>
          <w:szCs w:val="28"/>
        </w:rPr>
        <w:t xml:space="preserve">если иное не предусмотрено </w:t>
      </w:r>
      <w:r w:rsidR="006C42B5" w:rsidRPr="00D16863">
        <w:rPr>
          <w:rFonts w:ascii="Times New Roman" w:hAnsi="Times New Roman" w:cs="Times New Roman"/>
          <w:sz w:val="28"/>
          <w:szCs w:val="28"/>
        </w:rPr>
        <w:t xml:space="preserve">оценочной документацией по </w:t>
      </w:r>
      <w:r w:rsidR="006603E9" w:rsidRPr="00D16863">
        <w:rPr>
          <w:rFonts w:ascii="Times New Roman" w:hAnsi="Times New Roman" w:cs="Times New Roman"/>
          <w:sz w:val="28"/>
          <w:szCs w:val="28"/>
        </w:rPr>
        <w:t>компетенции.</w:t>
      </w:r>
    </w:p>
    <w:p w14:paraId="043C5B1B" w14:textId="628F2D26"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lastRenderedPageBreak/>
        <w:t xml:space="preserve">Процедура оценивания результатов выполнения экзаменационных заданий осуществляется в соответствии с правилами, предусмотренными </w:t>
      </w:r>
      <w:r w:rsidR="0017720D" w:rsidRPr="00D16863">
        <w:rPr>
          <w:rFonts w:ascii="Times New Roman" w:hAnsi="Times New Roman" w:cs="Times New Roman"/>
          <w:sz w:val="28"/>
          <w:szCs w:val="28"/>
        </w:rPr>
        <w:t>оценочной документацией по компетенции</w:t>
      </w:r>
      <w:r w:rsidR="00667188" w:rsidRPr="00D16863">
        <w:rPr>
          <w:rFonts w:ascii="Times New Roman" w:hAnsi="Times New Roman" w:cs="Times New Roman"/>
          <w:sz w:val="28"/>
          <w:szCs w:val="28"/>
        </w:rPr>
        <w:t xml:space="preserve"> и методикой проведения оц</w:t>
      </w:r>
      <w:r w:rsidR="00F85107" w:rsidRPr="00D16863">
        <w:rPr>
          <w:rFonts w:ascii="Times New Roman" w:hAnsi="Times New Roman" w:cs="Times New Roman"/>
          <w:sz w:val="28"/>
          <w:szCs w:val="28"/>
        </w:rPr>
        <w:t>енки по стандартам Ворлдскиллс</w:t>
      </w:r>
      <w:r w:rsidR="00E26D6B" w:rsidRPr="00D16863">
        <w:rPr>
          <w:rFonts w:ascii="Times New Roman" w:hAnsi="Times New Roman" w:cs="Times New Roman"/>
          <w:sz w:val="28"/>
          <w:szCs w:val="28"/>
        </w:rPr>
        <w:t xml:space="preserve"> с использованием </w:t>
      </w:r>
      <w:r w:rsidR="00E27F37" w:rsidRPr="00D16863">
        <w:rPr>
          <w:rFonts w:ascii="Times New Roman" w:hAnsi="Times New Roman" w:cs="Times New Roman"/>
          <w:sz w:val="28"/>
          <w:szCs w:val="28"/>
        </w:rPr>
        <w:t>традиционных технологий.</w:t>
      </w:r>
    </w:p>
    <w:p w14:paraId="027D2F11" w14:textId="5B1AD941" w:rsidR="00E26D6B" w:rsidRPr="00D16863" w:rsidRDefault="00E26D6B"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Оценивание результатов выполнения экзаменационных заданий может выполняться по ходу проведения экзамена с испол</w:t>
      </w:r>
      <w:r w:rsidR="00E27F37" w:rsidRPr="00D16863">
        <w:rPr>
          <w:rFonts w:ascii="Times New Roman" w:hAnsi="Times New Roman" w:cs="Times New Roman"/>
          <w:sz w:val="28"/>
          <w:szCs w:val="28"/>
        </w:rPr>
        <w:t xml:space="preserve">ьзованием видеотрансляции. </w:t>
      </w:r>
    </w:p>
    <w:p w14:paraId="1A7FC153" w14:textId="2CCB17C3"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Баллы выставляются членами Экспертной группы с использованием предусмотренных в системе CIS форм и оценочных ведомостей</w:t>
      </w:r>
      <w:r w:rsidR="001325B6" w:rsidRPr="00D16863">
        <w:rPr>
          <w:rFonts w:ascii="Times New Roman" w:hAnsi="Times New Roman" w:cs="Times New Roman"/>
          <w:sz w:val="28"/>
          <w:szCs w:val="28"/>
        </w:rPr>
        <w:t xml:space="preserve"> с использованием </w:t>
      </w:r>
      <w:r w:rsidR="00E27F37" w:rsidRPr="00D16863">
        <w:rPr>
          <w:rFonts w:ascii="Times New Roman" w:hAnsi="Times New Roman" w:cs="Times New Roman"/>
          <w:sz w:val="28"/>
          <w:szCs w:val="28"/>
        </w:rPr>
        <w:t>традиционных технологий</w:t>
      </w:r>
      <w:r w:rsidRPr="00D16863">
        <w:rPr>
          <w:rFonts w:ascii="Times New Roman" w:hAnsi="Times New Roman" w:cs="Times New Roman"/>
          <w:sz w:val="28"/>
          <w:szCs w:val="28"/>
        </w:rPr>
        <w:t xml:space="preserve">, затем переносятся в систему CIS Главным экспертом по мере </w:t>
      </w:r>
      <w:r w:rsidR="00F85107" w:rsidRPr="00D16863">
        <w:rPr>
          <w:rFonts w:ascii="Times New Roman" w:hAnsi="Times New Roman" w:cs="Times New Roman"/>
          <w:sz w:val="28"/>
          <w:szCs w:val="28"/>
        </w:rPr>
        <w:t>осуществления процедуры оценки.</w:t>
      </w:r>
    </w:p>
    <w:p w14:paraId="09D3DD6D" w14:textId="796F8A87" w:rsidR="00E26D6B" w:rsidRPr="00D16863" w:rsidRDefault="00E26D6B"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 случае выявления спорных моментов осуществляется пересмотр видеозаписи демонстрационного экзамена членами Экспертной группы</w:t>
      </w:r>
      <w:r w:rsidR="00E27F37" w:rsidRPr="00D16863">
        <w:rPr>
          <w:rFonts w:ascii="Times New Roman" w:hAnsi="Times New Roman" w:cs="Times New Roman"/>
          <w:sz w:val="28"/>
          <w:szCs w:val="28"/>
        </w:rPr>
        <w:t xml:space="preserve">. </w:t>
      </w:r>
    </w:p>
    <w:p w14:paraId="32284E91" w14:textId="3955CE57"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После внесения Главным экспертом всех баллов в систему CIS, </w:t>
      </w:r>
      <w:r w:rsidR="00523EE7" w:rsidRPr="00D16863">
        <w:rPr>
          <w:rFonts w:ascii="Times New Roman" w:hAnsi="Times New Roman" w:cs="Times New Roman"/>
          <w:sz w:val="28"/>
          <w:szCs w:val="28"/>
        </w:rPr>
        <w:t xml:space="preserve">баллы </w:t>
      </w:r>
      <w:r w:rsidR="006D4FF5" w:rsidRPr="00D16863">
        <w:rPr>
          <w:rFonts w:ascii="Times New Roman" w:hAnsi="Times New Roman" w:cs="Times New Roman"/>
          <w:sz w:val="28"/>
          <w:szCs w:val="28"/>
        </w:rPr>
        <w:t xml:space="preserve">в системе CIS </w:t>
      </w:r>
      <w:r w:rsidR="00523EE7" w:rsidRPr="00D16863">
        <w:rPr>
          <w:rFonts w:ascii="Times New Roman" w:hAnsi="Times New Roman" w:cs="Times New Roman"/>
          <w:sz w:val="28"/>
          <w:szCs w:val="28"/>
        </w:rPr>
        <w:t>блокирую</w:t>
      </w:r>
      <w:r w:rsidR="00DB0524" w:rsidRPr="00D16863">
        <w:rPr>
          <w:rFonts w:ascii="Times New Roman" w:hAnsi="Times New Roman" w:cs="Times New Roman"/>
          <w:sz w:val="28"/>
          <w:szCs w:val="28"/>
        </w:rPr>
        <w:t>тся.</w:t>
      </w:r>
    </w:p>
    <w:p w14:paraId="4F5ADA1B" w14:textId="32FBE7AF"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Одно из главных требований при выполнении оценки заданий демонстрационного экзамена – это обеспечение</w:t>
      </w:r>
      <w:r w:rsidR="00F90A05" w:rsidRPr="00D16863">
        <w:rPr>
          <w:rFonts w:ascii="Times New Roman" w:hAnsi="Times New Roman" w:cs="Times New Roman"/>
          <w:sz w:val="28"/>
          <w:szCs w:val="28"/>
        </w:rPr>
        <w:t xml:space="preserve"> равных условий для всех участников демонстрационного экзамена</w:t>
      </w:r>
      <w:r w:rsidR="00F85107" w:rsidRPr="00D16863">
        <w:rPr>
          <w:rFonts w:ascii="Times New Roman" w:hAnsi="Times New Roman" w:cs="Times New Roman"/>
          <w:sz w:val="28"/>
          <w:szCs w:val="28"/>
        </w:rPr>
        <w:t>.</w:t>
      </w:r>
    </w:p>
    <w:p w14:paraId="6B6E17F2" w14:textId="00CAC715" w:rsidR="00F85107"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После всех оценочных процедур, </w:t>
      </w:r>
      <w:r w:rsidR="0005673A" w:rsidRPr="00D16863">
        <w:rPr>
          <w:rFonts w:ascii="Times New Roman" w:hAnsi="Times New Roman" w:cs="Times New Roman"/>
          <w:sz w:val="28"/>
          <w:szCs w:val="28"/>
        </w:rPr>
        <w:t xml:space="preserve">включая блокировку баллов в системе CIS, </w:t>
      </w:r>
      <w:r w:rsidRPr="00D16863">
        <w:rPr>
          <w:rFonts w:ascii="Times New Roman" w:hAnsi="Times New Roman" w:cs="Times New Roman"/>
          <w:sz w:val="28"/>
          <w:szCs w:val="28"/>
        </w:rPr>
        <w:t xml:space="preserve">Главным экспертом и членами Экспертной группы производится сверка баллов, занесенных в систему CIS, с </w:t>
      </w:r>
      <w:r w:rsidR="001325B6" w:rsidRPr="00D16863">
        <w:rPr>
          <w:rFonts w:ascii="Times New Roman" w:hAnsi="Times New Roman" w:cs="Times New Roman"/>
          <w:sz w:val="28"/>
          <w:szCs w:val="28"/>
        </w:rPr>
        <w:t>предварительно заполненными в электронной форме</w:t>
      </w:r>
      <w:r w:rsidRPr="00D16863">
        <w:rPr>
          <w:rFonts w:ascii="Times New Roman" w:hAnsi="Times New Roman" w:cs="Times New Roman"/>
          <w:sz w:val="28"/>
          <w:szCs w:val="28"/>
        </w:rPr>
        <w:t xml:space="preserve"> оценочными ведомостями. </w:t>
      </w:r>
    </w:p>
    <w:p w14:paraId="79998C75" w14:textId="79BAAF2F" w:rsidR="00F85107" w:rsidRPr="00D16863" w:rsidRDefault="00DB57E0"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Если демонстрационный экзамен проводится в составе государственной итоговой аттестации, к сверке привлекается член ГЭК, присутствовавший </w:t>
      </w:r>
      <w:r w:rsidR="009B1B9C" w:rsidRPr="00D16863">
        <w:rPr>
          <w:rFonts w:ascii="Times New Roman" w:hAnsi="Times New Roman" w:cs="Times New Roman"/>
          <w:sz w:val="28"/>
          <w:szCs w:val="28"/>
        </w:rPr>
        <w:t xml:space="preserve">дистанционно (удаленно) </w:t>
      </w:r>
      <w:r w:rsidRPr="00D16863">
        <w:rPr>
          <w:rFonts w:ascii="Times New Roman" w:hAnsi="Times New Roman" w:cs="Times New Roman"/>
          <w:sz w:val="28"/>
          <w:szCs w:val="28"/>
        </w:rPr>
        <w:t xml:space="preserve">на </w:t>
      </w:r>
      <w:r w:rsidR="009B1B9C" w:rsidRPr="00D16863">
        <w:rPr>
          <w:rFonts w:ascii="Times New Roman" w:hAnsi="Times New Roman" w:cs="Times New Roman"/>
          <w:sz w:val="28"/>
          <w:szCs w:val="28"/>
        </w:rPr>
        <w:t>демонстрационном экзамене в качестве наблюдателя с использованием следующих технологий</w:t>
      </w:r>
      <w:r w:rsidR="00CA5227" w:rsidRPr="00D16863">
        <w:rPr>
          <w:rFonts w:ascii="Times New Roman" w:hAnsi="Times New Roman" w:cs="Times New Roman"/>
          <w:sz w:val="28"/>
          <w:szCs w:val="28"/>
        </w:rPr>
        <w:t>:</w:t>
      </w:r>
      <w:r w:rsidR="009B1B9C" w:rsidRPr="00D16863">
        <w:rPr>
          <w:rFonts w:ascii="Times New Roman" w:hAnsi="Times New Roman" w:cs="Times New Roman"/>
          <w:sz w:val="28"/>
          <w:szCs w:val="28"/>
        </w:rPr>
        <w:t xml:space="preserve"> </w:t>
      </w:r>
      <w:r w:rsidR="00CA5227" w:rsidRPr="00D16863">
        <w:rPr>
          <w:rFonts w:ascii="Times New Roman" w:hAnsi="Times New Roman" w:cs="Times New Roman"/>
          <w:sz w:val="28"/>
        </w:rPr>
        <w:t xml:space="preserve">Skype или </w:t>
      </w:r>
      <w:r w:rsidR="00882C98" w:rsidRPr="00D16863">
        <w:rPr>
          <w:rFonts w:ascii="Times New Roman" w:hAnsi="Times New Roman" w:cs="Times New Roman"/>
          <w:sz w:val="28"/>
        </w:rPr>
        <w:t>Whatsapp</w:t>
      </w:r>
      <w:r w:rsidR="005363B9" w:rsidRPr="00D16863">
        <w:rPr>
          <w:rFonts w:ascii="Times New Roman" w:hAnsi="Times New Roman" w:cs="Times New Roman"/>
          <w:sz w:val="28"/>
        </w:rPr>
        <w:t xml:space="preserve"> </w:t>
      </w:r>
      <w:r w:rsidR="005363B9" w:rsidRPr="00D16863">
        <w:rPr>
          <w:rFonts w:ascii="Times New Roman" w:hAnsi="Times New Roman" w:cs="Times New Roman"/>
          <w:sz w:val="28"/>
          <w:szCs w:val="28"/>
        </w:rPr>
        <w:t xml:space="preserve">или </w:t>
      </w:r>
      <w:r w:rsidR="005363B9" w:rsidRPr="00D16863">
        <w:rPr>
          <w:rFonts w:ascii="Times New Roman" w:hAnsi="Times New Roman" w:cs="Times New Roman"/>
          <w:sz w:val="28"/>
        </w:rPr>
        <w:t>другие Messenger</w:t>
      </w:r>
      <w:r w:rsidR="005363B9" w:rsidRPr="00D16863">
        <w:rPr>
          <w:rFonts w:ascii="Times New Roman" w:hAnsi="Times New Roman" w:cs="Times New Roman"/>
          <w:sz w:val="28"/>
          <w:szCs w:val="28"/>
        </w:rPr>
        <w:t>.</w:t>
      </w:r>
    </w:p>
    <w:p w14:paraId="12AE53ED" w14:textId="5DFBD71A" w:rsidR="00F85107" w:rsidRPr="00D16863" w:rsidRDefault="00AE697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Если баллы, занесенные</w:t>
      </w:r>
      <w:r w:rsidR="00D74295" w:rsidRPr="00D16863">
        <w:rPr>
          <w:rFonts w:ascii="Times New Roman" w:hAnsi="Times New Roman" w:cs="Times New Roman"/>
          <w:sz w:val="28"/>
          <w:szCs w:val="28"/>
        </w:rPr>
        <w:t xml:space="preserve"> в систему CIS</w:t>
      </w:r>
      <w:r w:rsidRPr="00D16863">
        <w:rPr>
          <w:rFonts w:ascii="Times New Roman" w:hAnsi="Times New Roman" w:cs="Times New Roman"/>
          <w:sz w:val="28"/>
          <w:szCs w:val="28"/>
        </w:rPr>
        <w:t xml:space="preserve">, соответствуют </w:t>
      </w:r>
      <w:r w:rsidR="009B1B9C" w:rsidRPr="00D16863">
        <w:rPr>
          <w:rFonts w:ascii="Times New Roman" w:hAnsi="Times New Roman" w:cs="Times New Roman"/>
          <w:sz w:val="28"/>
          <w:szCs w:val="28"/>
        </w:rPr>
        <w:t>предварительно заполненным в электронной форме оценочным ведомостям</w:t>
      </w:r>
      <w:r w:rsidR="00782559" w:rsidRPr="00D16863">
        <w:rPr>
          <w:rFonts w:ascii="Times New Roman" w:hAnsi="Times New Roman" w:cs="Times New Roman"/>
          <w:sz w:val="28"/>
          <w:szCs w:val="28"/>
        </w:rPr>
        <w:t xml:space="preserve">, </w:t>
      </w:r>
      <w:r w:rsidR="007E0EF5" w:rsidRPr="00D16863">
        <w:rPr>
          <w:rFonts w:ascii="Times New Roman" w:hAnsi="Times New Roman" w:cs="Times New Roman"/>
          <w:sz w:val="28"/>
          <w:szCs w:val="28"/>
        </w:rPr>
        <w:t xml:space="preserve">из системы CIS </w:t>
      </w:r>
      <w:r w:rsidR="00D74295" w:rsidRPr="00D16863">
        <w:rPr>
          <w:rFonts w:ascii="Times New Roman" w:hAnsi="Times New Roman" w:cs="Times New Roman"/>
          <w:sz w:val="28"/>
          <w:szCs w:val="28"/>
        </w:rPr>
        <w:t xml:space="preserve">выгружается </w:t>
      </w:r>
      <w:r w:rsidR="00782559" w:rsidRPr="00D16863">
        <w:rPr>
          <w:rFonts w:ascii="Times New Roman" w:hAnsi="Times New Roman" w:cs="Times New Roman"/>
          <w:sz w:val="28"/>
          <w:szCs w:val="28"/>
        </w:rPr>
        <w:t>итоговый протокол</w:t>
      </w:r>
      <w:r w:rsidR="00EC5FEC" w:rsidRPr="00D16863">
        <w:rPr>
          <w:rFonts w:ascii="Times New Roman" w:hAnsi="Times New Roman" w:cs="Times New Roman"/>
          <w:sz w:val="28"/>
          <w:szCs w:val="28"/>
        </w:rPr>
        <w:t xml:space="preserve"> по форме с</w:t>
      </w:r>
      <w:r w:rsidR="005F4D48" w:rsidRPr="00D16863">
        <w:rPr>
          <w:rFonts w:ascii="Times New Roman" w:hAnsi="Times New Roman" w:cs="Times New Roman"/>
          <w:sz w:val="28"/>
          <w:szCs w:val="28"/>
        </w:rPr>
        <w:t>огласно Приложению 9 к настоящим</w:t>
      </w:r>
      <w:r w:rsidR="00EC5FEC" w:rsidRPr="00D16863">
        <w:rPr>
          <w:rFonts w:ascii="Times New Roman" w:hAnsi="Times New Roman" w:cs="Times New Roman"/>
          <w:sz w:val="28"/>
          <w:szCs w:val="28"/>
        </w:rPr>
        <w:t xml:space="preserve"> </w:t>
      </w:r>
      <w:r w:rsidR="005F4D48" w:rsidRPr="00D16863">
        <w:rPr>
          <w:rFonts w:ascii="Times New Roman" w:hAnsi="Times New Roman" w:cs="Times New Roman"/>
          <w:sz w:val="28"/>
          <w:szCs w:val="28"/>
        </w:rPr>
        <w:t>Методическим рекомендациям</w:t>
      </w:r>
      <w:r w:rsidR="00D74295" w:rsidRPr="00D16863">
        <w:rPr>
          <w:rFonts w:ascii="Times New Roman" w:hAnsi="Times New Roman" w:cs="Times New Roman"/>
          <w:sz w:val="28"/>
          <w:szCs w:val="28"/>
        </w:rPr>
        <w:t xml:space="preserve">, </w:t>
      </w:r>
      <w:r w:rsidR="00782559" w:rsidRPr="00D16863">
        <w:rPr>
          <w:rFonts w:ascii="Times New Roman" w:hAnsi="Times New Roman" w:cs="Times New Roman"/>
          <w:sz w:val="28"/>
          <w:szCs w:val="28"/>
        </w:rPr>
        <w:t>подписывается Главным экспертом и членами Экспертной группы</w:t>
      </w:r>
      <w:r w:rsidR="009B1B9C" w:rsidRPr="00D16863">
        <w:rPr>
          <w:rFonts w:ascii="Times New Roman" w:hAnsi="Times New Roman" w:cs="Times New Roman"/>
          <w:sz w:val="28"/>
          <w:szCs w:val="28"/>
        </w:rPr>
        <w:t xml:space="preserve"> с помощью </w:t>
      </w:r>
      <w:r w:rsidR="00782559" w:rsidRPr="00D16863">
        <w:rPr>
          <w:rFonts w:ascii="Times New Roman" w:hAnsi="Times New Roman" w:cs="Times New Roman"/>
          <w:sz w:val="28"/>
          <w:szCs w:val="28"/>
        </w:rPr>
        <w:t xml:space="preserve">и </w:t>
      </w:r>
      <w:r w:rsidR="001C1AE0" w:rsidRPr="00D16863">
        <w:rPr>
          <w:rFonts w:ascii="Times New Roman" w:hAnsi="Times New Roman" w:cs="Times New Roman"/>
          <w:sz w:val="28"/>
          <w:szCs w:val="28"/>
        </w:rPr>
        <w:t>в случ</w:t>
      </w:r>
      <w:r w:rsidR="00CA575F" w:rsidRPr="00D16863">
        <w:rPr>
          <w:rFonts w:ascii="Times New Roman" w:hAnsi="Times New Roman" w:cs="Times New Roman"/>
          <w:sz w:val="28"/>
          <w:szCs w:val="28"/>
        </w:rPr>
        <w:t xml:space="preserve">аях, </w:t>
      </w:r>
      <w:r w:rsidR="00EC5FEC" w:rsidRPr="00D16863">
        <w:rPr>
          <w:rFonts w:ascii="Times New Roman" w:hAnsi="Times New Roman" w:cs="Times New Roman"/>
          <w:sz w:val="28"/>
          <w:szCs w:val="28"/>
        </w:rPr>
        <w:t xml:space="preserve">предусмотренных пунктом </w:t>
      </w:r>
      <w:r w:rsidR="007E5892">
        <w:rPr>
          <w:rFonts w:ascii="Times New Roman" w:hAnsi="Times New Roman" w:cs="Times New Roman"/>
          <w:sz w:val="28"/>
          <w:szCs w:val="28"/>
        </w:rPr>
        <w:t>7</w:t>
      </w:r>
      <w:r w:rsidR="001D70F1" w:rsidRPr="00D16863">
        <w:rPr>
          <w:rFonts w:ascii="Times New Roman" w:hAnsi="Times New Roman" w:cs="Times New Roman"/>
          <w:sz w:val="28"/>
          <w:szCs w:val="28"/>
        </w:rPr>
        <w:t>7</w:t>
      </w:r>
      <w:r w:rsidR="005F4D48" w:rsidRPr="00D16863">
        <w:rPr>
          <w:rFonts w:ascii="Times New Roman" w:hAnsi="Times New Roman" w:cs="Times New Roman"/>
          <w:sz w:val="28"/>
          <w:szCs w:val="28"/>
        </w:rPr>
        <w:t xml:space="preserve"> настоящих</w:t>
      </w:r>
      <w:r w:rsidR="001C1AE0" w:rsidRPr="00D16863">
        <w:rPr>
          <w:rFonts w:ascii="Times New Roman" w:hAnsi="Times New Roman" w:cs="Times New Roman"/>
          <w:sz w:val="28"/>
          <w:szCs w:val="28"/>
        </w:rPr>
        <w:t xml:space="preserve"> </w:t>
      </w:r>
      <w:r w:rsidR="005F4D48" w:rsidRPr="00D16863">
        <w:rPr>
          <w:rFonts w:ascii="Times New Roman" w:hAnsi="Times New Roman" w:cs="Times New Roman"/>
          <w:sz w:val="28"/>
          <w:szCs w:val="28"/>
        </w:rPr>
        <w:t>Методических рекомендациях</w:t>
      </w:r>
      <w:r w:rsidR="001C1AE0" w:rsidRPr="00D16863">
        <w:rPr>
          <w:rFonts w:ascii="Times New Roman" w:hAnsi="Times New Roman" w:cs="Times New Roman"/>
          <w:sz w:val="28"/>
          <w:szCs w:val="28"/>
        </w:rPr>
        <w:t xml:space="preserve"> – заверяется членом ГЭК</w:t>
      </w:r>
      <w:r w:rsidR="009B1B9C" w:rsidRPr="00D16863">
        <w:rPr>
          <w:rFonts w:ascii="Times New Roman" w:hAnsi="Times New Roman" w:cs="Times New Roman"/>
          <w:sz w:val="28"/>
          <w:szCs w:val="28"/>
        </w:rPr>
        <w:t xml:space="preserve"> с помощью </w:t>
      </w:r>
      <w:r w:rsidR="003C0AF0" w:rsidRPr="00D16863">
        <w:rPr>
          <w:rFonts w:ascii="Times New Roman" w:hAnsi="Times New Roman" w:cs="Times New Roman"/>
          <w:sz w:val="28"/>
          <w:szCs w:val="28"/>
        </w:rPr>
        <w:t>ЭП / на основании соглашения о признании скан-копий документов в электронных письмах юридически значимыми</w:t>
      </w:r>
      <w:r w:rsidR="001C1AE0" w:rsidRPr="00D16863">
        <w:rPr>
          <w:rFonts w:ascii="Times New Roman" w:hAnsi="Times New Roman" w:cs="Times New Roman"/>
          <w:sz w:val="28"/>
          <w:szCs w:val="28"/>
        </w:rPr>
        <w:t>.</w:t>
      </w:r>
    </w:p>
    <w:p w14:paraId="44D66278" w14:textId="62DC48E9" w:rsidR="00F85107" w:rsidRPr="00D16863" w:rsidRDefault="006429A4"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lang w:eastAsia="ja-JP"/>
        </w:rPr>
        <w:t>Оригинал Итогового протокола передается в образовательную организацию или ЦПДЭ, копия предоставляется Союзу по запросу.</w:t>
      </w:r>
    </w:p>
    <w:p w14:paraId="6F8C7859" w14:textId="0EE3E9D9" w:rsidR="009E7213" w:rsidRPr="00D16863" w:rsidRDefault="00E77C5D"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В случае выявления в процессе сверки несоответствия </w:t>
      </w:r>
      <w:r w:rsidR="00D07D80" w:rsidRPr="00D16863">
        <w:rPr>
          <w:rFonts w:ascii="Times New Roman" w:hAnsi="Times New Roman" w:cs="Times New Roman"/>
          <w:sz w:val="28"/>
          <w:szCs w:val="28"/>
        </w:rPr>
        <w:t xml:space="preserve">внесенных в систему CIS данных и </w:t>
      </w:r>
      <w:r w:rsidR="009B1B9C" w:rsidRPr="00D16863">
        <w:rPr>
          <w:rFonts w:ascii="Times New Roman" w:hAnsi="Times New Roman" w:cs="Times New Roman"/>
          <w:sz w:val="28"/>
          <w:szCs w:val="28"/>
        </w:rPr>
        <w:t>предварительно заполненным в электронной форме оценочным ведомостям</w:t>
      </w:r>
      <w:r w:rsidR="00D07D80" w:rsidRPr="00D16863">
        <w:rPr>
          <w:rFonts w:ascii="Times New Roman" w:hAnsi="Times New Roman" w:cs="Times New Roman"/>
          <w:sz w:val="28"/>
          <w:szCs w:val="28"/>
        </w:rPr>
        <w:t xml:space="preserve">, </w:t>
      </w:r>
      <w:r w:rsidRPr="00D16863">
        <w:rPr>
          <w:rFonts w:ascii="Times New Roman" w:hAnsi="Times New Roman" w:cs="Times New Roman"/>
          <w:sz w:val="28"/>
          <w:szCs w:val="28"/>
        </w:rPr>
        <w:t xml:space="preserve">Главным экспертом </w:t>
      </w:r>
      <w:r w:rsidR="00D07D80" w:rsidRPr="00D16863">
        <w:rPr>
          <w:rFonts w:ascii="Times New Roman" w:hAnsi="Times New Roman" w:cs="Times New Roman"/>
          <w:sz w:val="28"/>
          <w:szCs w:val="28"/>
        </w:rPr>
        <w:t>направляется запрос ответственным сотрудникам по работе с системой CIS для разблокировки системы CIS в соответствующем диапазоне</w:t>
      </w:r>
      <w:r w:rsidR="00FC3CF9" w:rsidRPr="00D16863">
        <w:rPr>
          <w:rFonts w:ascii="Times New Roman" w:hAnsi="Times New Roman" w:cs="Times New Roman"/>
          <w:sz w:val="28"/>
          <w:szCs w:val="28"/>
        </w:rPr>
        <w:t>, оформляется протокол о нештатной ситуации, который подписывается Главным экспертом и всеми экспертами, производившими оценку</w:t>
      </w:r>
      <w:r w:rsidR="009B1B9C" w:rsidRPr="00D16863">
        <w:rPr>
          <w:rFonts w:ascii="Times New Roman" w:hAnsi="Times New Roman" w:cs="Times New Roman"/>
          <w:sz w:val="28"/>
          <w:szCs w:val="28"/>
        </w:rPr>
        <w:t xml:space="preserve">, с помощью </w:t>
      </w:r>
      <w:r w:rsidR="003C0AF0" w:rsidRPr="00D16863">
        <w:rPr>
          <w:rFonts w:ascii="Times New Roman" w:hAnsi="Times New Roman" w:cs="Times New Roman"/>
          <w:sz w:val="28"/>
          <w:szCs w:val="28"/>
        </w:rPr>
        <w:t>ЭП / на основании соглашения о признании скан-копий документов в электронн</w:t>
      </w:r>
      <w:r w:rsidR="00CA5227" w:rsidRPr="00D16863">
        <w:rPr>
          <w:rFonts w:ascii="Times New Roman" w:hAnsi="Times New Roman" w:cs="Times New Roman"/>
          <w:sz w:val="28"/>
          <w:szCs w:val="28"/>
        </w:rPr>
        <w:t>ых письмах юридически значимыми</w:t>
      </w:r>
      <w:r w:rsidR="00FC3CF9" w:rsidRPr="00D16863">
        <w:rPr>
          <w:rFonts w:ascii="Times New Roman" w:hAnsi="Times New Roman" w:cs="Times New Roman"/>
          <w:sz w:val="28"/>
          <w:szCs w:val="28"/>
        </w:rPr>
        <w:t xml:space="preserve">. Далее вносятся все необходимые корректировки, производится блокировка баллов в системе CIS и </w:t>
      </w:r>
      <w:r w:rsidR="00FC3CF9" w:rsidRPr="00D16863">
        <w:rPr>
          <w:rFonts w:ascii="Times New Roman" w:hAnsi="Times New Roman" w:cs="Times New Roman"/>
          <w:sz w:val="28"/>
          <w:szCs w:val="28"/>
        </w:rPr>
        <w:lastRenderedPageBreak/>
        <w:t xml:space="preserve">выгружается </w:t>
      </w:r>
      <w:r w:rsidR="00016263" w:rsidRPr="00D16863">
        <w:rPr>
          <w:rFonts w:ascii="Times New Roman" w:hAnsi="Times New Roman" w:cs="Times New Roman"/>
          <w:sz w:val="28"/>
          <w:szCs w:val="28"/>
        </w:rPr>
        <w:t>актуальный отчет о блокировке критериев оценки</w:t>
      </w:r>
      <w:r w:rsidR="007E0EF5" w:rsidRPr="00D16863">
        <w:rPr>
          <w:rFonts w:ascii="Times New Roman" w:hAnsi="Times New Roman" w:cs="Times New Roman"/>
          <w:sz w:val="28"/>
          <w:szCs w:val="28"/>
        </w:rPr>
        <w:t xml:space="preserve"> и итоговый протокол</w:t>
      </w:r>
      <w:r w:rsidR="00016263" w:rsidRPr="00D16863">
        <w:rPr>
          <w:rFonts w:ascii="Times New Roman" w:hAnsi="Times New Roman" w:cs="Times New Roman"/>
          <w:sz w:val="28"/>
          <w:szCs w:val="28"/>
        </w:rPr>
        <w:t>, который подписывается Главным экспертом и членами Экспертной группы</w:t>
      </w:r>
      <w:r w:rsidR="00660153" w:rsidRPr="00D16863">
        <w:rPr>
          <w:rFonts w:ascii="Times New Roman" w:hAnsi="Times New Roman" w:cs="Times New Roman"/>
          <w:sz w:val="28"/>
          <w:szCs w:val="28"/>
        </w:rPr>
        <w:t xml:space="preserve"> и заверяется </w:t>
      </w:r>
      <w:r w:rsidR="00382DCE" w:rsidRPr="00D16863">
        <w:rPr>
          <w:rFonts w:ascii="Times New Roman" w:hAnsi="Times New Roman" w:cs="Times New Roman"/>
          <w:sz w:val="28"/>
          <w:szCs w:val="28"/>
        </w:rPr>
        <w:t>членом ГЭК в случ</w:t>
      </w:r>
      <w:r w:rsidR="009B1B9C" w:rsidRPr="00D16863">
        <w:rPr>
          <w:rFonts w:ascii="Times New Roman" w:hAnsi="Times New Roman" w:cs="Times New Roman"/>
          <w:sz w:val="28"/>
          <w:szCs w:val="28"/>
        </w:rPr>
        <w:t xml:space="preserve">аях, предусмотренных пунктом </w:t>
      </w:r>
      <w:r w:rsidR="007E5892">
        <w:rPr>
          <w:rFonts w:ascii="Times New Roman" w:hAnsi="Times New Roman" w:cs="Times New Roman"/>
          <w:sz w:val="28"/>
          <w:szCs w:val="28"/>
        </w:rPr>
        <w:t>7</w:t>
      </w:r>
      <w:r w:rsidR="001D70F1" w:rsidRPr="00D16863">
        <w:rPr>
          <w:rFonts w:ascii="Times New Roman" w:hAnsi="Times New Roman" w:cs="Times New Roman"/>
          <w:sz w:val="28"/>
          <w:szCs w:val="28"/>
        </w:rPr>
        <w:t>7</w:t>
      </w:r>
      <w:r w:rsidR="009B1B9C" w:rsidRPr="00D16863">
        <w:rPr>
          <w:rFonts w:ascii="Times New Roman" w:hAnsi="Times New Roman" w:cs="Times New Roman"/>
          <w:sz w:val="28"/>
          <w:szCs w:val="28"/>
        </w:rPr>
        <w:t xml:space="preserve">, с помощью </w:t>
      </w:r>
      <w:r w:rsidR="003C0AF0" w:rsidRPr="00D16863">
        <w:rPr>
          <w:rFonts w:ascii="Times New Roman" w:hAnsi="Times New Roman" w:cs="Times New Roman"/>
          <w:sz w:val="28"/>
          <w:szCs w:val="28"/>
        </w:rPr>
        <w:t>ЭП / на основании соглашения о признании скан-копий документов в электронн</w:t>
      </w:r>
      <w:r w:rsidR="00CA5227" w:rsidRPr="00D16863">
        <w:rPr>
          <w:rFonts w:ascii="Times New Roman" w:hAnsi="Times New Roman" w:cs="Times New Roman"/>
          <w:sz w:val="28"/>
          <w:szCs w:val="28"/>
        </w:rPr>
        <w:t>ых письмах юридически значимыми</w:t>
      </w:r>
      <w:r w:rsidR="00382DCE" w:rsidRPr="00D16863">
        <w:rPr>
          <w:rFonts w:ascii="Times New Roman" w:hAnsi="Times New Roman" w:cs="Times New Roman"/>
          <w:sz w:val="28"/>
          <w:szCs w:val="28"/>
        </w:rPr>
        <w:t>.</w:t>
      </w:r>
    </w:p>
    <w:p w14:paraId="67007A9E" w14:textId="77777777" w:rsidR="00E01AE3" w:rsidRPr="00D16863" w:rsidRDefault="00782E32"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Подписанный</w:t>
      </w:r>
      <w:r w:rsidR="006019B4" w:rsidRPr="00D16863">
        <w:rPr>
          <w:rFonts w:ascii="Times New Roman" w:hAnsi="Times New Roman" w:cs="Times New Roman"/>
          <w:sz w:val="28"/>
          <w:szCs w:val="28"/>
        </w:rPr>
        <w:t xml:space="preserve"> Главным экспертом и членами Экспертной группы</w:t>
      </w:r>
      <w:r w:rsidRPr="00D16863">
        <w:rPr>
          <w:rFonts w:ascii="Times New Roman" w:hAnsi="Times New Roman" w:cs="Times New Roman"/>
          <w:sz w:val="28"/>
          <w:szCs w:val="28"/>
        </w:rPr>
        <w:t xml:space="preserve"> </w:t>
      </w:r>
      <w:r w:rsidR="00106EFB" w:rsidRPr="00D16863">
        <w:rPr>
          <w:rFonts w:ascii="Times New Roman" w:hAnsi="Times New Roman" w:cs="Times New Roman"/>
          <w:sz w:val="28"/>
          <w:szCs w:val="28"/>
        </w:rPr>
        <w:t xml:space="preserve">и заверенный членом ГЭК (если экзамен проводится в составе государственной итоговой аттестации) </w:t>
      </w:r>
      <w:r w:rsidRPr="00D16863">
        <w:rPr>
          <w:rFonts w:ascii="Times New Roman" w:hAnsi="Times New Roman" w:cs="Times New Roman"/>
          <w:sz w:val="28"/>
          <w:szCs w:val="28"/>
        </w:rPr>
        <w:t>итоговый протокол передается в образовательную организацию, копия – Главному эксперту для включения в пакет отчетных материалов.</w:t>
      </w:r>
    </w:p>
    <w:p w14:paraId="62D904ED" w14:textId="186CEF7E" w:rsidR="00A127FE" w:rsidRPr="00D16863" w:rsidRDefault="00A127FE"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По итогу проведения Демонстрационного экзамена по стандартам Ворлдскиллс Россия, Главный эксперт составляет итоговый Отчёт и загружает его на Цифровую платформу.</w:t>
      </w:r>
    </w:p>
    <w:p w14:paraId="2AE93717" w14:textId="2CCD80F5" w:rsidR="009E7213" w:rsidRPr="00D16863" w:rsidRDefault="00C171B1"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w:t>
      </w:r>
      <w:r w:rsidR="000418DA" w:rsidRPr="00D16863">
        <w:rPr>
          <w:rFonts w:ascii="Times New Roman" w:hAnsi="Times New Roman" w:cs="Times New Roman"/>
          <w:sz w:val="28"/>
          <w:szCs w:val="28"/>
        </w:rPr>
        <w:t>, в том числе с использованием общедоступных интернет ресурсов</w:t>
      </w:r>
      <w:r w:rsidRPr="00D16863">
        <w:rPr>
          <w:rFonts w:ascii="Times New Roman" w:hAnsi="Times New Roman" w:cs="Times New Roman"/>
          <w:sz w:val="28"/>
          <w:szCs w:val="28"/>
        </w:rPr>
        <w:t>.</w:t>
      </w:r>
    </w:p>
    <w:p w14:paraId="4FF348D8" w14:textId="3D19A200" w:rsidR="009E7213" w:rsidRPr="00D16863" w:rsidRDefault="00927C1A"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С целью выявления успешных практик проведения демонстрационного экзамена во исполнение пункта 2 «а» Перечня поручений по итогам встречи Президента Российской Федерации с членами национальной сборной Российской Федерации по профессиональному мастерству 24 октября 2017 года от 2 ноября 2017 года Пр-2225, а также мониторинга и контроля за соблюдением Базовых принципов Союзом может </w:t>
      </w:r>
      <w:r w:rsidR="009B1B9C" w:rsidRPr="00D16863">
        <w:rPr>
          <w:rFonts w:ascii="Times New Roman" w:hAnsi="Times New Roman" w:cs="Times New Roman"/>
          <w:sz w:val="28"/>
          <w:szCs w:val="28"/>
        </w:rPr>
        <w:t>организовываться дистанционный (удаленный) аудит проведения</w:t>
      </w:r>
      <w:r w:rsidRPr="00D16863">
        <w:rPr>
          <w:rFonts w:ascii="Times New Roman" w:hAnsi="Times New Roman" w:cs="Times New Roman"/>
          <w:sz w:val="28"/>
          <w:szCs w:val="28"/>
        </w:rPr>
        <w:t xml:space="preserve"> экзаменов, в том числе с привлечением экспертов Ворлдскиллс</w:t>
      </w:r>
      <w:r w:rsidR="006C4AE5" w:rsidRPr="00D16863">
        <w:rPr>
          <w:rFonts w:ascii="Times New Roman" w:hAnsi="Times New Roman" w:cs="Times New Roman"/>
          <w:sz w:val="28"/>
          <w:szCs w:val="28"/>
        </w:rPr>
        <w:t>.</w:t>
      </w:r>
    </w:p>
    <w:p w14:paraId="433E57FE" w14:textId="094929B6" w:rsidR="009E7213" w:rsidRPr="00D16863" w:rsidRDefault="006C4AE5"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 xml:space="preserve">Во время </w:t>
      </w:r>
      <w:r w:rsidR="009B1B9C" w:rsidRPr="00D16863">
        <w:rPr>
          <w:rFonts w:ascii="Times New Roman" w:hAnsi="Times New Roman" w:cs="Times New Roman"/>
          <w:sz w:val="28"/>
          <w:szCs w:val="28"/>
        </w:rPr>
        <w:t>дистанционного (удаленного) аудита проведения</w:t>
      </w:r>
      <w:r w:rsidRPr="00D16863">
        <w:rPr>
          <w:rFonts w:ascii="Times New Roman" w:hAnsi="Times New Roman" w:cs="Times New Roman"/>
          <w:sz w:val="28"/>
          <w:szCs w:val="28"/>
        </w:rPr>
        <w:t xml:space="preserve"> </w:t>
      </w:r>
      <w:r w:rsidR="009B1B9C" w:rsidRPr="00D16863">
        <w:rPr>
          <w:rFonts w:ascii="Times New Roman" w:hAnsi="Times New Roman" w:cs="Times New Roman"/>
          <w:sz w:val="28"/>
          <w:szCs w:val="28"/>
        </w:rPr>
        <w:t xml:space="preserve">демонстрационного экзамена </w:t>
      </w:r>
      <w:r w:rsidRPr="00D16863">
        <w:rPr>
          <w:rFonts w:ascii="Times New Roman" w:hAnsi="Times New Roman" w:cs="Times New Roman"/>
          <w:sz w:val="28"/>
          <w:szCs w:val="28"/>
        </w:rPr>
        <w:t>рассматривается качество организации демо</w:t>
      </w:r>
      <w:r w:rsidR="003C509E" w:rsidRPr="00D16863">
        <w:rPr>
          <w:rFonts w:ascii="Times New Roman" w:hAnsi="Times New Roman" w:cs="Times New Roman"/>
          <w:sz w:val="28"/>
          <w:szCs w:val="28"/>
        </w:rPr>
        <w:t>нстрационного экзамена, вовлеченность</w:t>
      </w:r>
      <w:r w:rsidRPr="00D16863">
        <w:rPr>
          <w:rFonts w:ascii="Times New Roman" w:hAnsi="Times New Roman" w:cs="Times New Roman"/>
          <w:sz w:val="28"/>
          <w:szCs w:val="28"/>
        </w:rPr>
        <w:t xml:space="preserve"> предприятий в процедуру проведения экзамена, уч</w:t>
      </w:r>
      <w:r w:rsidR="003A37D3" w:rsidRPr="00D16863">
        <w:rPr>
          <w:rFonts w:ascii="Times New Roman" w:hAnsi="Times New Roman" w:cs="Times New Roman"/>
          <w:sz w:val="28"/>
          <w:szCs w:val="28"/>
        </w:rPr>
        <w:t>астия экспертов от предприятий, оснащенность</w:t>
      </w:r>
      <w:r w:rsidRPr="00D16863">
        <w:rPr>
          <w:rFonts w:ascii="Times New Roman" w:hAnsi="Times New Roman" w:cs="Times New Roman"/>
          <w:sz w:val="28"/>
          <w:szCs w:val="28"/>
        </w:rPr>
        <w:t xml:space="preserve"> площадок проведения экзамена, организация логистики участников и </w:t>
      </w:r>
      <w:r w:rsidR="003A37D3" w:rsidRPr="00D16863">
        <w:rPr>
          <w:rFonts w:ascii="Times New Roman" w:hAnsi="Times New Roman" w:cs="Times New Roman"/>
          <w:sz w:val="28"/>
          <w:szCs w:val="28"/>
        </w:rPr>
        <w:t>экспертов, а также уровень организации информационного сопровождения экзамена, включая полноту, достоверность и своевременность размещения сведений на сайте организаторов, транслирование процедуры проведения экзамена на доступных ресурсах</w:t>
      </w:r>
      <w:r w:rsidR="009B1B9C" w:rsidRPr="00D16863">
        <w:rPr>
          <w:rFonts w:ascii="Times New Roman" w:hAnsi="Times New Roman" w:cs="Times New Roman"/>
          <w:sz w:val="28"/>
          <w:szCs w:val="28"/>
        </w:rPr>
        <w:t>, качество связи, формат организации дистанционного (удаленного) участия главных/линейных экспертов, а также членов ГЭК</w:t>
      </w:r>
      <w:r w:rsidR="003A37D3" w:rsidRPr="00D16863">
        <w:rPr>
          <w:rFonts w:ascii="Times New Roman" w:hAnsi="Times New Roman" w:cs="Times New Roman"/>
          <w:sz w:val="28"/>
          <w:szCs w:val="28"/>
        </w:rPr>
        <w:t>.</w:t>
      </w:r>
    </w:p>
    <w:p w14:paraId="49C276BA" w14:textId="6AE5C081" w:rsidR="006C4AE5" w:rsidRPr="00D16863" w:rsidRDefault="006C4AE5" w:rsidP="007E5892">
      <w:pPr>
        <w:pStyle w:val="a9"/>
        <w:numPr>
          <w:ilvl w:val="0"/>
          <w:numId w:val="2"/>
        </w:numPr>
        <w:spacing w:after="0" w:line="240" w:lineRule="auto"/>
        <w:ind w:left="0" w:firstLine="851"/>
        <w:jc w:val="both"/>
        <w:rPr>
          <w:rFonts w:ascii="Times New Roman" w:hAnsi="Times New Roman" w:cs="Times New Roman"/>
          <w:sz w:val="28"/>
          <w:szCs w:val="28"/>
        </w:rPr>
      </w:pPr>
      <w:r w:rsidRPr="00D16863">
        <w:rPr>
          <w:rFonts w:ascii="Times New Roman" w:hAnsi="Times New Roman" w:cs="Times New Roman"/>
          <w:sz w:val="28"/>
          <w:szCs w:val="28"/>
        </w:rPr>
        <w:t>При аудите учитывается качество работы Главного эксперта, в частности, обеспечение соблюдения установленных требований.</w:t>
      </w:r>
    </w:p>
    <w:p w14:paraId="08A90EA4" w14:textId="77777777" w:rsidR="00F16295" w:rsidRPr="00D16863" w:rsidRDefault="00F16295" w:rsidP="009443DF">
      <w:pPr>
        <w:spacing w:after="0" w:line="240" w:lineRule="auto"/>
        <w:jc w:val="both"/>
        <w:rPr>
          <w:rFonts w:ascii="Times New Roman" w:hAnsi="Times New Roman" w:cs="Times New Roman"/>
          <w:sz w:val="28"/>
          <w:szCs w:val="28"/>
        </w:rPr>
      </w:pPr>
    </w:p>
    <w:p w14:paraId="662A2A5E" w14:textId="69BEE529" w:rsidR="00E77C5D" w:rsidRDefault="00000B3D" w:rsidP="00717DC3">
      <w:pPr>
        <w:pStyle w:val="2"/>
        <w:rPr>
          <w:lang w:val="ru-RU"/>
        </w:rPr>
      </w:pPr>
      <w:bookmarkStart w:id="8" w:name="_Toc536617185"/>
      <w:bookmarkStart w:id="9" w:name="_Toc37102626"/>
      <w:bookmarkStart w:id="10" w:name="_GoBack"/>
      <w:bookmarkEnd w:id="10"/>
      <w:r w:rsidRPr="00D16863">
        <w:rPr>
          <w:lang w:val="ru-RU"/>
        </w:rPr>
        <w:t>V</w:t>
      </w:r>
      <w:r w:rsidR="00E77C5D" w:rsidRPr="00D16863">
        <w:rPr>
          <w:lang w:val="ru-RU"/>
        </w:rPr>
        <w:t>. Заключительные положения</w:t>
      </w:r>
      <w:bookmarkEnd w:id="8"/>
      <w:bookmarkEnd w:id="9"/>
    </w:p>
    <w:p w14:paraId="5B6A350D" w14:textId="77777777" w:rsidR="00D16863" w:rsidRPr="00D16863" w:rsidRDefault="00D16863" w:rsidP="00D16863">
      <w:pPr>
        <w:rPr>
          <w:lang w:eastAsia="ru-RU"/>
        </w:rPr>
      </w:pPr>
    </w:p>
    <w:p w14:paraId="22A0BC6D" w14:textId="69398715" w:rsidR="00CA575F" w:rsidRPr="00D16863" w:rsidRDefault="005F4D48"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Настоящие</w:t>
      </w:r>
      <w:r w:rsidR="00E77C5D" w:rsidRPr="00D16863">
        <w:rPr>
          <w:rFonts w:ascii="Times New Roman" w:hAnsi="Times New Roman" w:cs="Times New Roman"/>
          <w:sz w:val="28"/>
          <w:szCs w:val="28"/>
        </w:rPr>
        <w:t xml:space="preserve"> </w:t>
      </w:r>
      <w:r w:rsidRPr="00D16863">
        <w:rPr>
          <w:rFonts w:ascii="Times New Roman" w:hAnsi="Times New Roman" w:cs="Times New Roman"/>
          <w:sz w:val="28"/>
          <w:szCs w:val="28"/>
        </w:rPr>
        <w:t>Методические рекомендации</w:t>
      </w:r>
      <w:r w:rsidR="00E77C5D" w:rsidRPr="00D16863">
        <w:rPr>
          <w:rFonts w:ascii="Times New Roman" w:hAnsi="Times New Roman" w:cs="Times New Roman"/>
          <w:sz w:val="28"/>
          <w:szCs w:val="28"/>
        </w:rPr>
        <w:t xml:space="preserve"> включает в себя разделы регламентирующего характера, которые распространяются на всех </w:t>
      </w:r>
      <w:r w:rsidR="00497C03" w:rsidRPr="00D16863">
        <w:rPr>
          <w:rFonts w:ascii="Times New Roman" w:hAnsi="Times New Roman" w:cs="Times New Roman"/>
          <w:sz w:val="28"/>
          <w:szCs w:val="28"/>
        </w:rPr>
        <w:t>лиц, участвующих в подготовке и проведении</w:t>
      </w:r>
      <w:r w:rsidR="00E77C5D" w:rsidRPr="00D16863">
        <w:rPr>
          <w:rFonts w:ascii="Times New Roman" w:hAnsi="Times New Roman" w:cs="Times New Roman"/>
          <w:sz w:val="28"/>
          <w:szCs w:val="28"/>
        </w:rPr>
        <w:t xml:space="preserve"> демонстрационного экзамена по стандартам Ворлдскиллс Россия </w:t>
      </w:r>
      <w:r w:rsidR="00B57050" w:rsidRPr="00D16863">
        <w:rPr>
          <w:rFonts w:ascii="Times New Roman" w:hAnsi="Times New Roman" w:cs="Times New Roman"/>
          <w:sz w:val="28"/>
          <w:szCs w:val="28"/>
        </w:rPr>
        <w:t xml:space="preserve">в дистанционном (удаленном) формате </w:t>
      </w:r>
      <w:r w:rsidR="00E77C5D" w:rsidRPr="00D16863">
        <w:rPr>
          <w:rFonts w:ascii="Times New Roman" w:hAnsi="Times New Roman" w:cs="Times New Roman"/>
          <w:sz w:val="28"/>
          <w:szCs w:val="28"/>
        </w:rPr>
        <w:t>и мо</w:t>
      </w:r>
      <w:r w:rsidR="00B57050" w:rsidRPr="00D16863">
        <w:rPr>
          <w:rFonts w:ascii="Times New Roman" w:hAnsi="Times New Roman" w:cs="Times New Roman"/>
          <w:sz w:val="28"/>
          <w:szCs w:val="28"/>
        </w:rPr>
        <w:t xml:space="preserve">гут </w:t>
      </w:r>
      <w:r w:rsidR="00B57050" w:rsidRPr="00D16863">
        <w:rPr>
          <w:rFonts w:ascii="Times New Roman" w:hAnsi="Times New Roman" w:cs="Times New Roman"/>
          <w:sz w:val="28"/>
          <w:szCs w:val="28"/>
        </w:rPr>
        <w:lastRenderedPageBreak/>
        <w:t>быть использованы</w:t>
      </w:r>
      <w:r w:rsidR="00E77C5D" w:rsidRPr="00D16863">
        <w:rPr>
          <w:rFonts w:ascii="Times New Roman" w:hAnsi="Times New Roman" w:cs="Times New Roman"/>
          <w:sz w:val="28"/>
          <w:szCs w:val="28"/>
        </w:rPr>
        <w:t xml:space="preserve"> как непосредственно, так и в качестве основы для разработки других регламентирующих документов. </w:t>
      </w:r>
    </w:p>
    <w:p w14:paraId="0B69773F" w14:textId="7D3F04AA" w:rsidR="00E77C5D" w:rsidRDefault="00E77C5D" w:rsidP="007E5892">
      <w:pPr>
        <w:pStyle w:val="a9"/>
        <w:numPr>
          <w:ilvl w:val="0"/>
          <w:numId w:val="2"/>
        </w:numPr>
        <w:spacing w:after="0" w:line="240" w:lineRule="auto"/>
        <w:ind w:left="0" w:firstLine="851"/>
        <w:contextualSpacing w:val="0"/>
        <w:jc w:val="both"/>
        <w:rPr>
          <w:rFonts w:ascii="Times New Roman" w:hAnsi="Times New Roman" w:cs="Times New Roman"/>
          <w:sz w:val="28"/>
          <w:szCs w:val="28"/>
        </w:rPr>
      </w:pPr>
      <w:r w:rsidRPr="00D16863">
        <w:rPr>
          <w:rFonts w:ascii="Times New Roman" w:hAnsi="Times New Roman" w:cs="Times New Roman"/>
          <w:sz w:val="28"/>
          <w:szCs w:val="28"/>
        </w:rPr>
        <w:t>По всем вопросам, не включенным в настоящ</w:t>
      </w:r>
      <w:r w:rsidR="005F4D48" w:rsidRPr="00D16863">
        <w:rPr>
          <w:rFonts w:ascii="Times New Roman" w:hAnsi="Times New Roman" w:cs="Times New Roman"/>
          <w:sz w:val="28"/>
          <w:szCs w:val="28"/>
        </w:rPr>
        <w:t>ие</w:t>
      </w:r>
      <w:r w:rsidRPr="00D16863">
        <w:rPr>
          <w:rFonts w:ascii="Times New Roman" w:hAnsi="Times New Roman" w:cs="Times New Roman"/>
          <w:sz w:val="28"/>
          <w:szCs w:val="28"/>
        </w:rPr>
        <w:t xml:space="preserve"> </w:t>
      </w:r>
      <w:r w:rsidR="005F4D48" w:rsidRPr="00D16863">
        <w:rPr>
          <w:rFonts w:ascii="Times New Roman" w:hAnsi="Times New Roman" w:cs="Times New Roman"/>
          <w:sz w:val="28"/>
          <w:szCs w:val="28"/>
        </w:rPr>
        <w:t>Методические рекомендации</w:t>
      </w:r>
      <w:r w:rsidRPr="00D16863">
        <w:rPr>
          <w:rFonts w:ascii="Times New Roman" w:hAnsi="Times New Roman" w:cs="Times New Roman"/>
          <w:sz w:val="28"/>
          <w:szCs w:val="28"/>
        </w:rPr>
        <w:t xml:space="preserve"> и не предусмотренным</w:t>
      </w:r>
      <w:r w:rsidR="00B57050" w:rsidRPr="00D16863">
        <w:rPr>
          <w:rFonts w:ascii="Times New Roman" w:hAnsi="Times New Roman" w:cs="Times New Roman"/>
          <w:sz w:val="28"/>
          <w:szCs w:val="28"/>
        </w:rPr>
        <w:t>и</w:t>
      </w:r>
      <w:r w:rsidRPr="00D16863">
        <w:rPr>
          <w:rFonts w:ascii="Times New Roman" w:hAnsi="Times New Roman" w:cs="Times New Roman"/>
          <w:sz w:val="28"/>
          <w:szCs w:val="28"/>
        </w:rPr>
        <w:t xml:space="preserve"> регламентирующими разделами в части проведения оценочных процедур</w:t>
      </w:r>
      <w:r w:rsidR="009566E2" w:rsidRPr="00D16863">
        <w:rPr>
          <w:rFonts w:ascii="Times New Roman" w:hAnsi="Times New Roman" w:cs="Times New Roman"/>
          <w:sz w:val="28"/>
          <w:szCs w:val="28"/>
        </w:rPr>
        <w:t>,</w:t>
      </w:r>
      <w:r w:rsidRPr="00D16863">
        <w:rPr>
          <w:rFonts w:ascii="Times New Roman" w:hAnsi="Times New Roman" w:cs="Times New Roman"/>
          <w:sz w:val="28"/>
          <w:szCs w:val="28"/>
        </w:rPr>
        <w:t xml:space="preserve"> по согласованию с Союзом можно основываться на положениях регламентов проведения чемпионатов по стандартам Ворлдскиллс</w:t>
      </w:r>
      <w:r w:rsidR="000854C0" w:rsidRPr="00D16863">
        <w:rPr>
          <w:rFonts w:ascii="Times New Roman" w:hAnsi="Times New Roman" w:cs="Times New Roman"/>
          <w:sz w:val="28"/>
          <w:szCs w:val="28"/>
        </w:rPr>
        <w:t xml:space="preserve"> в условиях дистанционного (удаленного) участия главных/линейных экспертов</w:t>
      </w:r>
      <w:r w:rsidRPr="00D16863">
        <w:rPr>
          <w:rFonts w:ascii="Times New Roman" w:hAnsi="Times New Roman" w:cs="Times New Roman"/>
          <w:sz w:val="28"/>
          <w:szCs w:val="28"/>
        </w:rPr>
        <w:t>.</w:t>
      </w:r>
    </w:p>
    <w:p w14:paraId="0B361131" w14:textId="77777777" w:rsidR="00D16863" w:rsidRPr="00D16863" w:rsidRDefault="00D16863" w:rsidP="007E5892">
      <w:pPr>
        <w:pStyle w:val="af8"/>
        <w:numPr>
          <w:ilvl w:val="0"/>
          <w:numId w:val="2"/>
        </w:numPr>
        <w:spacing w:before="0" w:beforeAutospacing="0" w:after="0" w:afterAutospacing="0"/>
        <w:ind w:left="0" w:firstLine="851"/>
        <w:jc w:val="both"/>
        <w:rPr>
          <w:color w:val="000000"/>
          <w:sz w:val="28"/>
          <w:szCs w:val="28"/>
          <w:lang w:val="ru-RU"/>
        </w:rPr>
      </w:pPr>
      <w:r w:rsidRPr="00D16863">
        <w:rPr>
          <w:color w:val="000000"/>
          <w:sz w:val="28"/>
          <w:szCs w:val="28"/>
          <w:lang w:val="ru-RU"/>
        </w:rPr>
        <w:t>В период эпидемии гриппа / ОРВИ / распространения Коронавирусной инфекции требуется принять следующие меры предосторожности:</w:t>
      </w:r>
    </w:p>
    <w:p w14:paraId="53105F4B" w14:textId="77777777" w:rsidR="007E5892" w:rsidRDefault="00D16863" w:rsidP="007E5892">
      <w:pPr>
        <w:pStyle w:val="af8"/>
        <w:numPr>
          <w:ilvl w:val="1"/>
          <w:numId w:val="2"/>
        </w:numPr>
        <w:spacing w:before="0" w:beforeAutospacing="0" w:after="0" w:afterAutospacing="0"/>
        <w:ind w:left="0" w:firstLine="851"/>
        <w:jc w:val="both"/>
        <w:rPr>
          <w:color w:val="000000"/>
          <w:sz w:val="28"/>
          <w:szCs w:val="28"/>
          <w:lang w:val="ru-RU"/>
        </w:rPr>
      </w:pPr>
      <w:r w:rsidRPr="00D16863">
        <w:rPr>
          <w:color w:val="000000"/>
          <w:sz w:val="28"/>
          <w:szCs w:val="28"/>
          <w:lang w:val="ru-RU"/>
        </w:rPr>
        <w:t xml:space="preserve">минимальное расстояние между рабочими местами должно быть не менее </w:t>
      </w:r>
      <w:r>
        <w:rPr>
          <w:color w:val="000000"/>
          <w:sz w:val="28"/>
          <w:szCs w:val="28"/>
          <w:lang w:val="ru-RU"/>
        </w:rPr>
        <w:t>2 метров</w:t>
      </w:r>
      <w:r w:rsidRPr="00D16863">
        <w:rPr>
          <w:color w:val="000000"/>
          <w:sz w:val="28"/>
          <w:szCs w:val="28"/>
          <w:lang w:val="ru-RU"/>
        </w:rPr>
        <w:t>;</w:t>
      </w:r>
    </w:p>
    <w:p w14:paraId="00C1995F" w14:textId="77777777" w:rsidR="007E5892" w:rsidRDefault="00D16863" w:rsidP="007E5892">
      <w:pPr>
        <w:pStyle w:val="af8"/>
        <w:numPr>
          <w:ilvl w:val="1"/>
          <w:numId w:val="2"/>
        </w:numPr>
        <w:spacing w:before="0" w:beforeAutospacing="0" w:after="0" w:afterAutospacing="0"/>
        <w:ind w:left="0" w:firstLine="851"/>
        <w:jc w:val="both"/>
        <w:rPr>
          <w:color w:val="000000"/>
          <w:sz w:val="28"/>
          <w:szCs w:val="28"/>
          <w:lang w:val="ru-RU"/>
        </w:rPr>
      </w:pPr>
      <w:r w:rsidRPr="007E5892">
        <w:rPr>
          <w:sz w:val="28"/>
          <w:szCs w:val="28"/>
          <w:lang w:val="ru-RU"/>
        </w:rPr>
        <w:t>проведение регулярного проветривания и дезинфекции площадки каждые 3 часа;</w:t>
      </w:r>
    </w:p>
    <w:p w14:paraId="4571682F" w14:textId="77777777" w:rsidR="007E5892" w:rsidRDefault="00D16863" w:rsidP="007E5892">
      <w:pPr>
        <w:pStyle w:val="af8"/>
        <w:numPr>
          <w:ilvl w:val="1"/>
          <w:numId w:val="2"/>
        </w:numPr>
        <w:spacing w:before="0" w:beforeAutospacing="0" w:after="0" w:afterAutospacing="0"/>
        <w:ind w:left="0" w:firstLine="851"/>
        <w:jc w:val="both"/>
        <w:rPr>
          <w:color w:val="000000"/>
          <w:sz w:val="28"/>
          <w:szCs w:val="28"/>
          <w:lang w:val="ru-RU"/>
        </w:rPr>
      </w:pPr>
      <w:r w:rsidRPr="007E5892">
        <w:rPr>
          <w:color w:val="000000"/>
          <w:sz w:val="28"/>
          <w:szCs w:val="28"/>
          <w:lang w:val="ru-RU"/>
        </w:rPr>
        <w:t>перед доступом на площадку всех участвующих в ДЭ лиц происходит замер температуры и медицинская проверка;</w:t>
      </w:r>
    </w:p>
    <w:p w14:paraId="75A2F1B4" w14:textId="2AB6B229" w:rsidR="00D16863" w:rsidRPr="007E5892" w:rsidRDefault="00D16863" w:rsidP="007E5892">
      <w:pPr>
        <w:pStyle w:val="af8"/>
        <w:numPr>
          <w:ilvl w:val="1"/>
          <w:numId w:val="2"/>
        </w:numPr>
        <w:spacing w:before="0" w:beforeAutospacing="0" w:after="0" w:afterAutospacing="0"/>
        <w:ind w:left="0" w:firstLine="851"/>
        <w:jc w:val="both"/>
        <w:rPr>
          <w:color w:val="000000"/>
          <w:sz w:val="28"/>
          <w:szCs w:val="28"/>
          <w:lang w:val="ru-RU"/>
        </w:rPr>
      </w:pPr>
      <w:r w:rsidRPr="007E5892">
        <w:rPr>
          <w:color w:val="000000"/>
          <w:sz w:val="28"/>
          <w:szCs w:val="28"/>
          <w:lang w:val="ru-RU"/>
        </w:rPr>
        <w:t>во время нахождения на площадке требуется ношение масок, для всех участвующих в ДЭ лиц.</w:t>
      </w:r>
    </w:p>
    <w:sectPr w:rsidR="00D16863" w:rsidRPr="007E5892" w:rsidSect="00201F92">
      <w:headerReference w:type="even" r:id="rId9"/>
      <w:headerReference w:type="default" r:id="rId10"/>
      <w:footerReference w:type="default" r:id="rId11"/>
      <w:footerReference w:type="first" r:id="rId12"/>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48B4D" w14:textId="77777777" w:rsidR="006F66D5" w:rsidRDefault="006F66D5" w:rsidP="006F5588">
      <w:pPr>
        <w:spacing w:after="0" w:line="240" w:lineRule="auto"/>
      </w:pPr>
      <w:r>
        <w:separator/>
      </w:r>
    </w:p>
  </w:endnote>
  <w:endnote w:type="continuationSeparator" w:id="0">
    <w:p w14:paraId="090ED812" w14:textId="77777777" w:rsidR="006F66D5" w:rsidRDefault="006F66D5" w:rsidP="006F5588">
      <w:pPr>
        <w:spacing w:after="0" w:line="240" w:lineRule="auto"/>
      </w:pPr>
      <w:r>
        <w:continuationSeparator/>
      </w:r>
    </w:p>
  </w:endnote>
  <w:endnote w:type="continuationNotice" w:id="1">
    <w:p w14:paraId="737BAA87" w14:textId="77777777" w:rsidR="006F66D5" w:rsidRDefault="006F6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18380"/>
      <w:docPartObj>
        <w:docPartGallery w:val="Page Numbers (Bottom of Page)"/>
        <w:docPartUnique/>
      </w:docPartObj>
    </w:sdtPr>
    <w:sdtEndPr>
      <w:rPr>
        <w:rFonts w:ascii="Times New Roman" w:hAnsi="Times New Roman" w:cs="Times New Roman"/>
        <w:sz w:val="24"/>
      </w:rPr>
    </w:sdtEndPr>
    <w:sdtContent>
      <w:p w14:paraId="059430C6" w14:textId="57335DBA" w:rsidR="00BB1A8C" w:rsidRPr="00201F92" w:rsidRDefault="00BB1A8C">
        <w:pPr>
          <w:pStyle w:val="a5"/>
          <w:jc w:val="right"/>
          <w:rPr>
            <w:rFonts w:ascii="Times New Roman" w:hAnsi="Times New Roman" w:cs="Times New Roman"/>
            <w:sz w:val="24"/>
          </w:rPr>
        </w:pPr>
        <w:r w:rsidRPr="00201F92">
          <w:rPr>
            <w:rFonts w:ascii="Times New Roman" w:hAnsi="Times New Roman" w:cs="Times New Roman"/>
            <w:sz w:val="24"/>
          </w:rPr>
          <w:fldChar w:fldCharType="begin"/>
        </w:r>
        <w:r w:rsidRPr="00201F92">
          <w:rPr>
            <w:rFonts w:ascii="Times New Roman" w:hAnsi="Times New Roman" w:cs="Times New Roman"/>
            <w:sz w:val="24"/>
          </w:rPr>
          <w:instrText>PAGE   \* MERGEFORMAT</w:instrText>
        </w:r>
        <w:r w:rsidRPr="00201F92">
          <w:rPr>
            <w:rFonts w:ascii="Times New Roman" w:hAnsi="Times New Roman" w:cs="Times New Roman"/>
            <w:sz w:val="24"/>
          </w:rPr>
          <w:fldChar w:fldCharType="separate"/>
        </w:r>
        <w:r w:rsidR="007E5892">
          <w:rPr>
            <w:rFonts w:ascii="Times New Roman" w:hAnsi="Times New Roman" w:cs="Times New Roman"/>
            <w:noProof/>
            <w:sz w:val="24"/>
          </w:rPr>
          <w:t>14</w:t>
        </w:r>
        <w:r w:rsidRPr="00201F92">
          <w:rPr>
            <w:rFonts w:ascii="Times New Roman" w:hAnsi="Times New Roman" w:cs="Times New Roman"/>
            <w:sz w:val="24"/>
          </w:rPr>
          <w:fldChar w:fldCharType="end"/>
        </w:r>
      </w:p>
    </w:sdtContent>
  </w:sdt>
  <w:p w14:paraId="211FDF4B" w14:textId="77777777" w:rsidR="00BB1A8C" w:rsidRDefault="00BB1A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DE59" w14:textId="77777777" w:rsidR="00BB1A8C" w:rsidRPr="00201F92" w:rsidRDefault="00BB1A8C" w:rsidP="00201F92">
    <w:pPr>
      <w:pStyle w:val="a5"/>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A53A" w14:textId="77777777" w:rsidR="006F66D5" w:rsidRDefault="006F66D5" w:rsidP="006F5588">
      <w:pPr>
        <w:spacing w:after="0" w:line="240" w:lineRule="auto"/>
      </w:pPr>
      <w:r>
        <w:separator/>
      </w:r>
    </w:p>
  </w:footnote>
  <w:footnote w:type="continuationSeparator" w:id="0">
    <w:p w14:paraId="4E8FF525" w14:textId="77777777" w:rsidR="006F66D5" w:rsidRDefault="006F66D5" w:rsidP="006F5588">
      <w:pPr>
        <w:spacing w:after="0" w:line="240" w:lineRule="auto"/>
      </w:pPr>
      <w:r>
        <w:continuationSeparator/>
      </w:r>
    </w:p>
  </w:footnote>
  <w:footnote w:type="continuationNotice" w:id="1">
    <w:p w14:paraId="6E929F7B" w14:textId="77777777" w:rsidR="006F66D5" w:rsidRDefault="006F66D5">
      <w:pPr>
        <w:spacing w:after="0" w:line="240" w:lineRule="auto"/>
      </w:pPr>
    </w:p>
  </w:footnote>
  <w:footnote w:id="2">
    <w:p w14:paraId="4125A12F" w14:textId="3A9901E8" w:rsidR="00BB1A8C" w:rsidRPr="00ED28A3" w:rsidRDefault="00BB1A8C" w:rsidP="00D16863">
      <w:pPr>
        <w:pStyle w:val="af3"/>
        <w:jc w:val="both"/>
        <w:rPr>
          <w:rFonts w:ascii="Times New Roman" w:hAnsi="Times New Roman" w:cs="Times New Roman"/>
        </w:rPr>
      </w:pPr>
      <w:r w:rsidRPr="00ED28A3">
        <w:rPr>
          <w:rStyle w:val="af5"/>
          <w:rFonts w:ascii="Times New Roman" w:hAnsi="Times New Roman" w:cs="Times New Roman"/>
        </w:rPr>
        <w:footnoteRef/>
      </w:r>
      <w:r w:rsidRPr="00ED28A3">
        <w:rPr>
          <w:rFonts w:ascii="Times New Roman" w:hAnsi="Times New Roman" w:cs="Times New Roman"/>
        </w:rPr>
        <w:t xml:space="preserve"> В данном контексте член Экспертной группы не должен находиться в трудовых отношениях с образовательной организацией и осуществлять в ней деятельность, в том числе в соответствии с договором гражданско-правового характера. </w:t>
      </w:r>
    </w:p>
  </w:footnote>
  <w:footnote w:id="3">
    <w:p w14:paraId="4D99EBA6" w14:textId="465D786A" w:rsidR="00BB1A8C" w:rsidRPr="00ED28A3" w:rsidRDefault="00BB1A8C" w:rsidP="00A62B16">
      <w:pPr>
        <w:pStyle w:val="af3"/>
        <w:rPr>
          <w:rFonts w:ascii="Times New Roman" w:hAnsi="Times New Roman" w:cs="Times New Roman"/>
        </w:rPr>
      </w:pPr>
      <w:r w:rsidRPr="00ED28A3">
        <w:rPr>
          <w:rStyle w:val="af5"/>
          <w:rFonts w:ascii="Times New Roman" w:hAnsi="Times New Roman" w:cs="Times New Roman"/>
        </w:rPr>
        <w:footnoteRef/>
      </w:r>
      <w:r w:rsidRPr="00ED28A3">
        <w:rPr>
          <w:rFonts w:ascii="Times New Roman" w:hAnsi="Times New Roman" w:cs="Times New Roman"/>
        </w:rPr>
        <w:t xml:space="preserve"> </w:t>
      </w:r>
      <w:r w:rsidRPr="00ED28A3">
        <w:rPr>
          <w:rFonts w:ascii="Times New Roman" w:hAnsi="Times New Roman" w:cs="Times New Roman"/>
          <w:szCs w:val="28"/>
        </w:rPr>
        <w:t>В связи с эпидемиологической ситуацией в условиях распространения Коронавирусной инфекции</w:t>
      </w:r>
    </w:p>
  </w:footnote>
  <w:footnote w:id="4">
    <w:p w14:paraId="19ACB7BA" w14:textId="0A5E6A01" w:rsidR="00D16863" w:rsidRPr="007E5892" w:rsidRDefault="00D16863">
      <w:pPr>
        <w:pStyle w:val="af3"/>
        <w:rPr>
          <w:rFonts w:ascii="Times New Roman" w:hAnsi="Times New Roman" w:cs="Times New Roman"/>
        </w:rPr>
      </w:pPr>
      <w:r w:rsidRPr="00ED28A3">
        <w:rPr>
          <w:rStyle w:val="af5"/>
          <w:rFonts w:ascii="Times New Roman" w:hAnsi="Times New Roman" w:cs="Times New Roman"/>
        </w:rPr>
        <w:footnoteRef/>
      </w:r>
      <w:r w:rsidRPr="00ED28A3">
        <w:rPr>
          <w:rFonts w:ascii="Times New Roman" w:hAnsi="Times New Roman" w:cs="Times New Roman"/>
        </w:rPr>
        <w:t xml:space="preserve"> </w:t>
      </w:r>
      <w:r w:rsidRPr="007E5892">
        <w:rPr>
          <w:rFonts w:ascii="Times New Roman" w:hAnsi="Times New Roman" w:cs="Times New Roman"/>
          <w:color w:val="000000"/>
        </w:rPr>
        <w:t>Главный и линейные эксперты участвуют удаленно</w:t>
      </w:r>
    </w:p>
  </w:footnote>
  <w:footnote w:id="5">
    <w:p w14:paraId="4F82738D" w14:textId="1BE26A99" w:rsidR="007906E1" w:rsidRPr="00ED28A3" w:rsidRDefault="007906E1">
      <w:pPr>
        <w:pStyle w:val="af3"/>
        <w:rPr>
          <w:rFonts w:ascii="Times New Roman" w:hAnsi="Times New Roman" w:cs="Times New Roman"/>
        </w:rPr>
      </w:pPr>
      <w:r w:rsidRPr="007E5892">
        <w:rPr>
          <w:rStyle w:val="af5"/>
          <w:rFonts w:ascii="Times New Roman" w:hAnsi="Times New Roman" w:cs="Times New Roman"/>
        </w:rPr>
        <w:footnoteRef/>
      </w:r>
      <w:r w:rsidRPr="007E5892">
        <w:rPr>
          <w:rFonts w:ascii="Times New Roman" w:hAnsi="Times New Roman" w:cs="Times New Roman"/>
        </w:rPr>
        <w:t xml:space="preserve"> Главный эксперт может принять решение о необходимости введения дополнительного подготовительного дня или объединения подготовительного и экзаменационного дней после согласования данного вопроса с менеджером компетенции</w:t>
      </w:r>
    </w:p>
  </w:footnote>
  <w:footnote w:id="6">
    <w:p w14:paraId="66E29EF1" w14:textId="447BFC47" w:rsidR="00D16863" w:rsidRPr="00ED28A3" w:rsidRDefault="00D16863">
      <w:pPr>
        <w:pStyle w:val="af3"/>
        <w:rPr>
          <w:rFonts w:ascii="Times New Roman" w:hAnsi="Times New Roman" w:cs="Times New Roman"/>
        </w:rPr>
      </w:pPr>
      <w:r w:rsidRPr="00ED28A3">
        <w:rPr>
          <w:rStyle w:val="af5"/>
          <w:rFonts w:ascii="Times New Roman" w:hAnsi="Times New Roman" w:cs="Times New Roman"/>
        </w:rPr>
        <w:footnoteRef/>
      </w:r>
      <w:r w:rsidRPr="00ED28A3">
        <w:rPr>
          <w:rFonts w:ascii="Times New Roman" w:hAnsi="Times New Roman" w:cs="Times New Roman"/>
        </w:rPr>
        <w:t xml:space="preserve"> </w:t>
      </w:r>
      <w:r w:rsidRPr="007E5892">
        <w:rPr>
          <w:rFonts w:ascii="Times New Roman" w:hAnsi="Times New Roman" w:cs="Times New Roman"/>
          <w:color w:val="000000"/>
          <w:szCs w:val="22"/>
        </w:rPr>
        <w:t>Главный и линейные эксперты участвуют удаленно при очном присутствии одного линейного эксперта. По завершении экзамена и ухода экзаменуемых линейные эксперты производят очную оценку готовых изделий.</w:t>
      </w:r>
    </w:p>
  </w:footnote>
  <w:footnote w:id="7">
    <w:p w14:paraId="6AB36945" w14:textId="0FB78B63" w:rsidR="00BB1A8C" w:rsidRPr="00ED28A3" w:rsidRDefault="00BB1A8C">
      <w:pPr>
        <w:pStyle w:val="af3"/>
        <w:rPr>
          <w:rFonts w:ascii="Times New Roman" w:hAnsi="Times New Roman" w:cs="Times New Roman"/>
        </w:rPr>
      </w:pPr>
      <w:r w:rsidRPr="00ED28A3">
        <w:rPr>
          <w:rStyle w:val="af5"/>
          <w:rFonts w:ascii="Times New Roman" w:hAnsi="Times New Roman" w:cs="Times New Roman"/>
        </w:rPr>
        <w:footnoteRef/>
      </w:r>
      <w:r w:rsidRPr="00ED28A3">
        <w:rPr>
          <w:rFonts w:ascii="Times New Roman" w:hAnsi="Times New Roman" w:cs="Times New Roman"/>
        </w:rPr>
        <w:t xml:space="preserve"> ГЭ может принимать участие в оценке ДЭ, если он/она не представляют с участниками одну Образовательную организацию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5FBD" w14:textId="77777777" w:rsidR="00BB1A8C" w:rsidRDefault="00BB1A8C">
    <w:pPr>
      <w:pStyle w:val="a3"/>
    </w:pPr>
    <w:r>
      <w:rPr>
        <w:noProof/>
        <w:lang w:eastAsia="ru-RU"/>
      </w:rPr>
      <w:drawing>
        <wp:anchor distT="0" distB="0" distL="114300" distR="114300" simplePos="0" relativeHeight="251657216" behindDoc="1" locked="0" layoutInCell="0" allowOverlap="1" wp14:anchorId="406C875A" wp14:editId="1E915CE4">
          <wp:simplePos x="0" y="0"/>
          <wp:positionH relativeFrom="margin">
            <wp:align>center</wp:align>
          </wp:positionH>
          <wp:positionV relativeFrom="margin">
            <wp:align>center</wp:align>
          </wp:positionV>
          <wp:extent cx="7562215" cy="10692130"/>
          <wp:effectExtent l="0" t="0" r="0" b="0"/>
          <wp:wrapNone/>
          <wp:docPr id="14" name="Рисунок 14" descr="blan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c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CCC8" w14:textId="77777777" w:rsidR="00BB1A8C" w:rsidRDefault="00BB1A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61E3"/>
    <w:multiLevelType w:val="hybridMultilevel"/>
    <w:tmpl w:val="7C1CC13A"/>
    <w:lvl w:ilvl="0" w:tplc="4DAC1290">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3B3448A"/>
    <w:multiLevelType w:val="multilevel"/>
    <w:tmpl w:val="07C8C860"/>
    <w:lvl w:ilvl="0">
      <w:start w:val="1"/>
      <w:numFmt w:val="decimal"/>
      <w:lvlText w:val="%1."/>
      <w:lvlJc w:val="left"/>
      <w:pPr>
        <w:ind w:left="1153" w:hanging="444"/>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62C14E0"/>
    <w:multiLevelType w:val="hybridMultilevel"/>
    <w:tmpl w:val="F63E4A36"/>
    <w:lvl w:ilvl="0" w:tplc="DE1EB0B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7182F"/>
    <w:multiLevelType w:val="multilevel"/>
    <w:tmpl w:val="C95C4502"/>
    <w:lvl w:ilvl="0">
      <w:start w:val="1"/>
      <w:numFmt w:val="decimal"/>
      <w:pStyle w:val="1"/>
      <w:lvlText w:val="%1"/>
      <w:lvlJc w:val="left"/>
      <w:pPr>
        <w:tabs>
          <w:tab w:val="num" w:pos="567"/>
        </w:tabs>
        <w:ind w:left="0" w:firstLine="0"/>
      </w:pPr>
      <w:rPr>
        <w:rFonts w:ascii="Times New Roman" w:hAnsi="Times New Roman" w:hint="default"/>
        <w:b/>
        <w:i w:val="0"/>
        <w:sz w:val="24"/>
        <w:szCs w:val="24"/>
      </w:rPr>
    </w:lvl>
    <w:lvl w:ilvl="1">
      <w:start w:val="1"/>
      <w:numFmt w:val="decimal"/>
      <w:lvlText w:val="%1.%2"/>
      <w:lvlJc w:val="left"/>
      <w:pPr>
        <w:tabs>
          <w:tab w:val="num" w:pos="567"/>
        </w:tabs>
        <w:ind w:left="0" w:firstLine="0"/>
      </w:pPr>
      <w:rPr>
        <w:rFonts w:hint="default"/>
        <w:i w:val="0"/>
      </w:rPr>
    </w:lvl>
    <w:lvl w:ilvl="2">
      <w:start w:val="1"/>
      <w:numFmt w:val="decimal"/>
      <w:pStyle w:val="3"/>
      <w:lvlText w:val="%1.%2.%3"/>
      <w:lvlJc w:val="left"/>
      <w:pPr>
        <w:tabs>
          <w:tab w:val="num" w:pos="567"/>
        </w:tabs>
        <w:ind w:left="0" w:firstLine="0"/>
      </w:pPr>
      <w:rPr>
        <w:rFonts w:hint="default"/>
        <w:b w:val="0"/>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4">
    <w:nsid w:val="3BF911F8"/>
    <w:multiLevelType w:val="hybridMultilevel"/>
    <w:tmpl w:val="F63E4A36"/>
    <w:lvl w:ilvl="0" w:tplc="DE1EB0B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12AE1"/>
    <w:multiLevelType w:val="hybridMultilevel"/>
    <w:tmpl w:val="51C20382"/>
    <w:lvl w:ilvl="0" w:tplc="39A6ED6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439A2E7D"/>
    <w:multiLevelType w:val="multilevel"/>
    <w:tmpl w:val="3894D9F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AAF2BB5"/>
    <w:multiLevelType w:val="hybridMultilevel"/>
    <w:tmpl w:val="B12C7B56"/>
    <w:lvl w:ilvl="0" w:tplc="44C49698">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652801B0"/>
    <w:multiLevelType w:val="hybridMultilevel"/>
    <w:tmpl w:val="F63E4A36"/>
    <w:lvl w:ilvl="0" w:tplc="DE1EB0B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E244C"/>
    <w:multiLevelType w:val="hybridMultilevel"/>
    <w:tmpl w:val="F63E4A36"/>
    <w:lvl w:ilvl="0" w:tplc="DE1EB0B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DA6B32"/>
    <w:multiLevelType w:val="hybridMultilevel"/>
    <w:tmpl w:val="FF8C6B3A"/>
    <w:lvl w:ilvl="0" w:tplc="43E881E6">
      <w:start w:val="84"/>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23E0E"/>
    <w:multiLevelType w:val="hybridMultilevel"/>
    <w:tmpl w:val="54CC9340"/>
    <w:lvl w:ilvl="0" w:tplc="406619E8">
      <w:start w:val="9"/>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11"/>
  </w:num>
  <w:num w:numId="4">
    <w:abstractNumId w:val="10"/>
  </w:num>
  <w:num w:numId="5">
    <w:abstractNumId w:val="5"/>
  </w:num>
  <w:num w:numId="6">
    <w:abstractNumId w:val="6"/>
  </w:num>
  <w:num w:numId="7">
    <w:abstractNumId w:val="7"/>
  </w:num>
  <w:num w:numId="8">
    <w:abstractNumId w:val="0"/>
  </w:num>
  <w:num w:numId="9">
    <w:abstractNumId w:val="4"/>
  </w:num>
  <w:num w:numId="10">
    <w:abstractNumId w:val="8"/>
  </w:num>
  <w:num w:numId="11">
    <w:abstractNumId w:val="9"/>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88"/>
    <w:rsid w:val="00000B3D"/>
    <w:rsid w:val="00000F54"/>
    <w:rsid w:val="000019F8"/>
    <w:rsid w:val="0000425D"/>
    <w:rsid w:val="0000440E"/>
    <w:rsid w:val="000052B4"/>
    <w:rsid w:val="000058AF"/>
    <w:rsid w:val="00006B64"/>
    <w:rsid w:val="000073B9"/>
    <w:rsid w:val="00011867"/>
    <w:rsid w:val="000149A9"/>
    <w:rsid w:val="000149E3"/>
    <w:rsid w:val="0001523F"/>
    <w:rsid w:val="0001583A"/>
    <w:rsid w:val="00016263"/>
    <w:rsid w:val="00017524"/>
    <w:rsid w:val="00022465"/>
    <w:rsid w:val="00023701"/>
    <w:rsid w:val="000239FE"/>
    <w:rsid w:val="00023AAC"/>
    <w:rsid w:val="0002422C"/>
    <w:rsid w:val="00024728"/>
    <w:rsid w:val="00024C3A"/>
    <w:rsid w:val="00024F46"/>
    <w:rsid w:val="000263C6"/>
    <w:rsid w:val="0002676B"/>
    <w:rsid w:val="00030202"/>
    <w:rsid w:val="00030E57"/>
    <w:rsid w:val="000312B8"/>
    <w:rsid w:val="000317FB"/>
    <w:rsid w:val="00031EF5"/>
    <w:rsid w:val="0003493C"/>
    <w:rsid w:val="000356D7"/>
    <w:rsid w:val="00035B0F"/>
    <w:rsid w:val="00035C80"/>
    <w:rsid w:val="00037B7C"/>
    <w:rsid w:val="00040A4A"/>
    <w:rsid w:val="000418DA"/>
    <w:rsid w:val="00042A56"/>
    <w:rsid w:val="0004456D"/>
    <w:rsid w:val="00044BFE"/>
    <w:rsid w:val="00045036"/>
    <w:rsid w:val="00046F69"/>
    <w:rsid w:val="00047DF5"/>
    <w:rsid w:val="00050CFB"/>
    <w:rsid w:val="00050E40"/>
    <w:rsid w:val="0005139F"/>
    <w:rsid w:val="000513C4"/>
    <w:rsid w:val="000519E3"/>
    <w:rsid w:val="00052CEE"/>
    <w:rsid w:val="0005673A"/>
    <w:rsid w:val="00057DB7"/>
    <w:rsid w:val="0006044B"/>
    <w:rsid w:val="000612A6"/>
    <w:rsid w:val="00061691"/>
    <w:rsid w:val="0006199A"/>
    <w:rsid w:val="00062090"/>
    <w:rsid w:val="00062B6A"/>
    <w:rsid w:val="0006405A"/>
    <w:rsid w:val="00064904"/>
    <w:rsid w:val="000660E2"/>
    <w:rsid w:val="000666C1"/>
    <w:rsid w:val="00074014"/>
    <w:rsid w:val="0007473B"/>
    <w:rsid w:val="000749EB"/>
    <w:rsid w:val="00074E67"/>
    <w:rsid w:val="000755B6"/>
    <w:rsid w:val="00081A9B"/>
    <w:rsid w:val="00082071"/>
    <w:rsid w:val="000821E8"/>
    <w:rsid w:val="00084D20"/>
    <w:rsid w:val="00084DD0"/>
    <w:rsid w:val="00084F5B"/>
    <w:rsid w:val="000854C0"/>
    <w:rsid w:val="00086D46"/>
    <w:rsid w:val="00086EEE"/>
    <w:rsid w:val="00086F08"/>
    <w:rsid w:val="00087CDF"/>
    <w:rsid w:val="000908CB"/>
    <w:rsid w:val="000909FE"/>
    <w:rsid w:val="00091027"/>
    <w:rsid w:val="00091436"/>
    <w:rsid w:val="00091DA6"/>
    <w:rsid w:val="000926CE"/>
    <w:rsid w:val="00092EA1"/>
    <w:rsid w:val="00093927"/>
    <w:rsid w:val="00095EF3"/>
    <w:rsid w:val="00096E2B"/>
    <w:rsid w:val="000A0AD0"/>
    <w:rsid w:val="000A0E22"/>
    <w:rsid w:val="000A0E47"/>
    <w:rsid w:val="000A36C8"/>
    <w:rsid w:val="000A5093"/>
    <w:rsid w:val="000A6E95"/>
    <w:rsid w:val="000A7205"/>
    <w:rsid w:val="000A7CEB"/>
    <w:rsid w:val="000B077C"/>
    <w:rsid w:val="000B0815"/>
    <w:rsid w:val="000B0F06"/>
    <w:rsid w:val="000B1CC8"/>
    <w:rsid w:val="000B1E3B"/>
    <w:rsid w:val="000B29C9"/>
    <w:rsid w:val="000B41DA"/>
    <w:rsid w:val="000B51F1"/>
    <w:rsid w:val="000B5343"/>
    <w:rsid w:val="000B5357"/>
    <w:rsid w:val="000B77D7"/>
    <w:rsid w:val="000C0B82"/>
    <w:rsid w:val="000C3957"/>
    <w:rsid w:val="000C4B1A"/>
    <w:rsid w:val="000C51E4"/>
    <w:rsid w:val="000C5FC6"/>
    <w:rsid w:val="000C6815"/>
    <w:rsid w:val="000C6F36"/>
    <w:rsid w:val="000C73A4"/>
    <w:rsid w:val="000D0449"/>
    <w:rsid w:val="000D28C6"/>
    <w:rsid w:val="000D2C09"/>
    <w:rsid w:val="000D3E8F"/>
    <w:rsid w:val="000D42AD"/>
    <w:rsid w:val="000D4425"/>
    <w:rsid w:val="000D46A9"/>
    <w:rsid w:val="000D5E7D"/>
    <w:rsid w:val="000D6C65"/>
    <w:rsid w:val="000D70E7"/>
    <w:rsid w:val="000E2841"/>
    <w:rsid w:val="000E3D2E"/>
    <w:rsid w:val="000E4C9A"/>
    <w:rsid w:val="000E6D7A"/>
    <w:rsid w:val="000E7BCC"/>
    <w:rsid w:val="000F11D9"/>
    <w:rsid w:val="000F1E2A"/>
    <w:rsid w:val="000F2DAD"/>
    <w:rsid w:val="000F4867"/>
    <w:rsid w:val="000F6C5F"/>
    <w:rsid w:val="00100866"/>
    <w:rsid w:val="00100EFE"/>
    <w:rsid w:val="00100FE9"/>
    <w:rsid w:val="00101F8C"/>
    <w:rsid w:val="0010222F"/>
    <w:rsid w:val="001028E4"/>
    <w:rsid w:val="0010369E"/>
    <w:rsid w:val="00104E7A"/>
    <w:rsid w:val="0010541D"/>
    <w:rsid w:val="001063AB"/>
    <w:rsid w:val="00106818"/>
    <w:rsid w:val="00106EFB"/>
    <w:rsid w:val="00107A57"/>
    <w:rsid w:val="001103A1"/>
    <w:rsid w:val="00111234"/>
    <w:rsid w:val="00111478"/>
    <w:rsid w:val="0011167B"/>
    <w:rsid w:val="0011207C"/>
    <w:rsid w:val="00116DDA"/>
    <w:rsid w:val="00117DF9"/>
    <w:rsid w:val="00120647"/>
    <w:rsid w:val="00120DC4"/>
    <w:rsid w:val="001222FB"/>
    <w:rsid w:val="00122BA7"/>
    <w:rsid w:val="0012362A"/>
    <w:rsid w:val="00123DB0"/>
    <w:rsid w:val="00123F52"/>
    <w:rsid w:val="001245E0"/>
    <w:rsid w:val="00125145"/>
    <w:rsid w:val="0012628E"/>
    <w:rsid w:val="001278DE"/>
    <w:rsid w:val="0013005C"/>
    <w:rsid w:val="0013040C"/>
    <w:rsid w:val="001305A7"/>
    <w:rsid w:val="0013100F"/>
    <w:rsid w:val="001325B6"/>
    <w:rsid w:val="00132C13"/>
    <w:rsid w:val="00136D9D"/>
    <w:rsid w:val="001376AC"/>
    <w:rsid w:val="00141E24"/>
    <w:rsid w:val="00141E31"/>
    <w:rsid w:val="001424C9"/>
    <w:rsid w:val="0014298A"/>
    <w:rsid w:val="00143C6F"/>
    <w:rsid w:val="00144445"/>
    <w:rsid w:val="00144464"/>
    <w:rsid w:val="001447F3"/>
    <w:rsid w:val="00144A9B"/>
    <w:rsid w:val="0014519D"/>
    <w:rsid w:val="0014551E"/>
    <w:rsid w:val="0014577A"/>
    <w:rsid w:val="001459C2"/>
    <w:rsid w:val="00145B9F"/>
    <w:rsid w:val="00145CD0"/>
    <w:rsid w:val="001467ED"/>
    <w:rsid w:val="00146992"/>
    <w:rsid w:val="00146D7D"/>
    <w:rsid w:val="00146FB9"/>
    <w:rsid w:val="001475AD"/>
    <w:rsid w:val="00147CBD"/>
    <w:rsid w:val="00150A74"/>
    <w:rsid w:val="00152AF4"/>
    <w:rsid w:val="001550BD"/>
    <w:rsid w:val="0015575B"/>
    <w:rsid w:val="00155E2C"/>
    <w:rsid w:val="00163CBA"/>
    <w:rsid w:val="00163F7C"/>
    <w:rsid w:val="0016469B"/>
    <w:rsid w:val="00164B73"/>
    <w:rsid w:val="00164FB1"/>
    <w:rsid w:val="001710F4"/>
    <w:rsid w:val="00171960"/>
    <w:rsid w:val="00174212"/>
    <w:rsid w:val="0017484D"/>
    <w:rsid w:val="0017582E"/>
    <w:rsid w:val="0017720D"/>
    <w:rsid w:val="00177C68"/>
    <w:rsid w:val="00182824"/>
    <w:rsid w:val="00182FDE"/>
    <w:rsid w:val="0018323F"/>
    <w:rsid w:val="00183956"/>
    <w:rsid w:val="00184E40"/>
    <w:rsid w:val="00184F53"/>
    <w:rsid w:val="00185955"/>
    <w:rsid w:val="00185A69"/>
    <w:rsid w:val="00186750"/>
    <w:rsid w:val="00186EA8"/>
    <w:rsid w:val="00187A00"/>
    <w:rsid w:val="00190BC6"/>
    <w:rsid w:val="0019186D"/>
    <w:rsid w:val="0019187A"/>
    <w:rsid w:val="00192093"/>
    <w:rsid w:val="0019449E"/>
    <w:rsid w:val="001948E8"/>
    <w:rsid w:val="00195992"/>
    <w:rsid w:val="00196162"/>
    <w:rsid w:val="00196968"/>
    <w:rsid w:val="00196D1D"/>
    <w:rsid w:val="00196E5E"/>
    <w:rsid w:val="00196F96"/>
    <w:rsid w:val="001A0CF0"/>
    <w:rsid w:val="001A100C"/>
    <w:rsid w:val="001A1596"/>
    <w:rsid w:val="001A221F"/>
    <w:rsid w:val="001A2E9A"/>
    <w:rsid w:val="001A3144"/>
    <w:rsid w:val="001A3E6D"/>
    <w:rsid w:val="001A565C"/>
    <w:rsid w:val="001A5871"/>
    <w:rsid w:val="001A5A0D"/>
    <w:rsid w:val="001A69B1"/>
    <w:rsid w:val="001A735C"/>
    <w:rsid w:val="001B0528"/>
    <w:rsid w:val="001B0562"/>
    <w:rsid w:val="001B0CE4"/>
    <w:rsid w:val="001B5106"/>
    <w:rsid w:val="001B5492"/>
    <w:rsid w:val="001B5C57"/>
    <w:rsid w:val="001C0E85"/>
    <w:rsid w:val="001C150D"/>
    <w:rsid w:val="001C1AE0"/>
    <w:rsid w:val="001C1C65"/>
    <w:rsid w:val="001C259B"/>
    <w:rsid w:val="001C30DA"/>
    <w:rsid w:val="001C3587"/>
    <w:rsid w:val="001C36F7"/>
    <w:rsid w:val="001C4610"/>
    <w:rsid w:val="001C5F7B"/>
    <w:rsid w:val="001C6085"/>
    <w:rsid w:val="001C6170"/>
    <w:rsid w:val="001C7294"/>
    <w:rsid w:val="001D02B8"/>
    <w:rsid w:val="001D09F9"/>
    <w:rsid w:val="001D24E4"/>
    <w:rsid w:val="001D4745"/>
    <w:rsid w:val="001D4F98"/>
    <w:rsid w:val="001D6F2D"/>
    <w:rsid w:val="001D70F1"/>
    <w:rsid w:val="001D72AE"/>
    <w:rsid w:val="001D75C5"/>
    <w:rsid w:val="001E0B29"/>
    <w:rsid w:val="001E228D"/>
    <w:rsid w:val="001E25BE"/>
    <w:rsid w:val="001E293D"/>
    <w:rsid w:val="001E34E7"/>
    <w:rsid w:val="001E37EF"/>
    <w:rsid w:val="001E5254"/>
    <w:rsid w:val="001E5464"/>
    <w:rsid w:val="001E5BE8"/>
    <w:rsid w:val="001E5E2A"/>
    <w:rsid w:val="001E6B9A"/>
    <w:rsid w:val="001E7AAA"/>
    <w:rsid w:val="001E7CFC"/>
    <w:rsid w:val="001F03B2"/>
    <w:rsid w:val="001F1F60"/>
    <w:rsid w:val="001F21CD"/>
    <w:rsid w:val="001F4131"/>
    <w:rsid w:val="001F5DA3"/>
    <w:rsid w:val="001F7C8D"/>
    <w:rsid w:val="002009AE"/>
    <w:rsid w:val="00200AA1"/>
    <w:rsid w:val="0020131D"/>
    <w:rsid w:val="00201F92"/>
    <w:rsid w:val="002021EA"/>
    <w:rsid w:val="002033C7"/>
    <w:rsid w:val="00203A79"/>
    <w:rsid w:val="00203BC5"/>
    <w:rsid w:val="00204653"/>
    <w:rsid w:val="00207835"/>
    <w:rsid w:val="00210F49"/>
    <w:rsid w:val="002110D3"/>
    <w:rsid w:val="0021120A"/>
    <w:rsid w:val="00211E72"/>
    <w:rsid w:val="0021258F"/>
    <w:rsid w:val="00212B80"/>
    <w:rsid w:val="00212D1D"/>
    <w:rsid w:val="00213465"/>
    <w:rsid w:val="002138F9"/>
    <w:rsid w:val="002145C9"/>
    <w:rsid w:val="002156B7"/>
    <w:rsid w:val="00215AE1"/>
    <w:rsid w:val="00216B35"/>
    <w:rsid w:val="002174AD"/>
    <w:rsid w:val="00217531"/>
    <w:rsid w:val="00221B94"/>
    <w:rsid w:val="00222814"/>
    <w:rsid w:val="00222A50"/>
    <w:rsid w:val="00224335"/>
    <w:rsid w:val="00224E16"/>
    <w:rsid w:val="002253B5"/>
    <w:rsid w:val="002254EB"/>
    <w:rsid w:val="002259D2"/>
    <w:rsid w:val="00225CC3"/>
    <w:rsid w:val="00225E49"/>
    <w:rsid w:val="002265A7"/>
    <w:rsid w:val="0023217B"/>
    <w:rsid w:val="0023320B"/>
    <w:rsid w:val="0023567B"/>
    <w:rsid w:val="0023593A"/>
    <w:rsid w:val="002377CD"/>
    <w:rsid w:val="0023782E"/>
    <w:rsid w:val="00241D76"/>
    <w:rsid w:val="00242CFA"/>
    <w:rsid w:val="00242EDC"/>
    <w:rsid w:val="00243B30"/>
    <w:rsid w:val="0024410B"/>
    <w:rsid w:val="0024487E"/>
    <w:rsid w:val="00244D01"/>
    <w:rsid w:val="002460A7"/>
    <w:rsid w:val="002463FB"/>
    <w:rsid w:val="00246C07"/>
    <w:rsid w:val="00246F9A"/>
    <w:rsid w:val="00247BEB"/>
    <w:rsid w:val="002500D9"/>
    <w:rsid w:val="00250623"/>
    <w:rsid w:val="002526CD"/>
    <w:rsid w:val="002541D5"/>
    <w:rsid w:val="00255059"/>
    <w:rsid w:val="00255336"/>
    <w:rsid w:val="00255D49"/>
    <w:rsid w:val="002577C4"/>
    <w:rsid w:val="00257B6E"/>
    <w:rsid w:val="002607D9"/>
    <w:rsid w:val="00262447"/>
    <w:rsid w:val="00262464"/>
    <w:rsid w:val="00262953"/>
    <w:rsid w:val="002644C0"/>
    <w:rsid w:val="002660C4"/>
    <w:rsid w:val="0026623D"/>
    <w:rsid w:val="00266C5C"/>
    <w:rsid w:val="002675A8"/>
    <w:rsid w:val="00267E10"/>
    <w:rsid w:val="00267E56"/>
    <w:rsid w:val="00270A2E"/>
    <w:rsid w:val="00270A8F"/>
    <w:rsid w:val="00270D6B"/>
    <w:rsid w:val="00270E82"/>
    <w:rsid w:val="00271C5D"/>
    <w:rsid w:val="002723E8"/>
    <w:rsid w:val="002738DF"/>
    <w:rsid w:val="0027440F"/>
    <w:rsid w:val="002758D9"/>
    <w:rsid w:val="002767BB"/>
    <w:rsid w:val="00280020"/>
    <w:rsid w:val="00280EEB"/>
    <w:rsid w:val="0028285F"/>
    <w:rsid w:val="002855A0"/>
    <w:rsid w:val="00287403"/>
    <w:rsid w:val="00291F7E"/>
    <w:rsid w:val="002949E2"/>
    <w:rsid w:val="00296EDD"/>
    <w:rsid w:val="00297637"/>
    <w:rsid w:val="002A20CA"/>
    <w:rsid w:val="002A38ED"/>
    <w:rsid w:val="002A3F5D"/>
    <w:rsid w:val="002A458A"/>
    <w:rsid w:val="002A461D"/>
    <w:rsid w:val="002A4FF9"/>
    <w:rsid w:val="002A5A1F"/>
    <w:rsid w:val="002A6637"/>
    <w:rsid w:val="002A67CA"/>
    <w:rsid w:val="002A6A85"/>
    <w:rsid w:val="002A6BEC"/>
    <w:rsid w:val="002A7FEF"/>
    <w:rsid w:val="002B255C"/>
    <w:rsid w:val="002B2718"/>
    <w:rsid w:val="002B2D1B"/>
    <w:rsid w:val="002B33B7"/>
    <w:rsid w:val="002B4381"/>
    <w:rsid w:val="002B4EA1"/>
    <w:rsid w:val="002B559E"/>
    <w:rsid w:val="002B6AB9"/>
    <w:rsid w:val="002B75D9"/>
    <w:rsid w:val="002B79BB"/>
    <w:rsid w:val="002B7A44"/>
    <w:rsid w:val="002B7AAF"/>
    <w:rsid w:val="002C0387"/>
    <w:rsid w:val="002C20AD"/>
    <w:rsid w:val="002C26BC"/>
    <w:rsid w:val="002C29D7"/>
    <w:rsid w:val="002C2A24"/>
    <w:rsid w:val="002C39B6"/>
    <w:rsid w:val="002C41C3"/>
    <w:rsid w:val="002C473E"/>
    <w:rsid w:val="002C547D"/>
    <w:rsid w:val="002C6686"/>
    <w:rsid w:val="002C6EE0"/>
    <w:rsid w:val="002C753D"/>
    <w:rsid w:val="002C7851"/>
    <w:rsid w:val="002D0059"/>
    <w:rsid w:val="002D2578"/>
    <w:rsid w:val="002D339C"/>
    <w:rsid w:val="002D3EFE"/>
    <w:rsid w:val="002D438E"/>
    <w:rsid w:val="002D4785"/>
    <w:rsid w:val="002D4B3A"/>
    <w:rsid w:val="002D5804"/>
    <w:rsid w:val="002D656F"/>
    <w:rsid w:val="002D7E75"/>
    <w:rsid w:val="002E3500"/>
    <w:rsid w:val="002E3728"/>
    <w:rsid w:val="002E379A"/>
    <w:rsid w:val="002E4680"/>
    <w:rsid w:val="002E62FC"/>
    <w:rsid w:val="002F08B3"/>
    <w:rsid w:val="002F0978"/>
    <w:rsid w:val="002F0CE1"/>
    <w:rsid w:val="002F2B6D"/>
    <w:rsid w:val="002F310F"/>
    <w:rsid w:val="002F324E"/>
    <w:rsid w:val="002F4668"/>
    <w:rsid w:val="002F509E"/>
    <w:rsid w:val="002F7141"/>
    <w:rsid w:val="00300AE4"/>
    <w:rsid w:val="00300BDB"/>
    <w:rsid w:val="00300C3E"/>
    <w:rsid w:val="0030134E"/>
    <w:rsid w:val="00301DD0"/>
    <w:rsid w:val="0030209C"/>
    <w:rsid w:val="00303865"/>
    <w:rsid w:val="00303AFC"/>
    <w:rsid w:val="00303C27"/>
    <w:rsid w:val="00304AE7"/>
    <w:rsid w:val="00304D07"/>
    <w:rsid w:val="003058C9"/>
    <w:rsid w:val="00310CCA"/>
    <w:rsid w:val="00312142"/>
    <w:rsid w:val="00312F0D"/>
    <w:rsid w:val="00313123"/>
    <w:rsid w:val="00314BE1"/>
    <w:rsid w:val="0031595C"/>
    <w:rsid w:val="00321D4E"/>
    <w:rsid w:val="00321E04"/>
    <w:rsid w:val="00322660"/>
    <w:rsid w:val="003237AC"/>
    <w:rsid w:val="00323E98"/>
    <w:rsid w:val="0032562C"/>
    <w:rsid w:val="00326F42"/>
    <w:rsid w:val="00327302"/>
    <w:rsid w:val="00330FAB"/>
    <w:rsid w:val="00331317"/>
    <w:rsid w:val="00332B5C"/>
    <w:rsid w:val="0033393A"/>
    <w:rsid w:val="00333C30"/>
    <w:rsid w:val="00333D33"/>
    <w:rsid w:val="003349F0"/>
    <w:rsid w:val="0033507D"/>
    <w:rsid w:val="003359C6"/>
    <w:rsid w:val="00336524"/>
    <w:rsid w:val="00337A92"/>
    <w:rsid w:val="003408F5"/>
    <w:rsid w:val="00343EB2"/>
    <w:rsid w:val="00344F21"/>
    <w:rsid w:val="00345E83"/>
    <w:rsid w:val="003460FA"/>
    <w:rsid w:val="003467BA"/>
    <w:rsid w:val="00346AB4"/>
    <w:rsid w:val="00346F07"/>
    <w:rsid w:val="00350FDD"/>
    <w:rsid w:val="0035162C"/>
    <w:rsid w:val="0035395D"/>
    <w:rsid w:val="00355BB8"/>
    <w:rsid w:val="00356189"/>
    <w:rsid w:val="0035630B"/>
    <w:rsid w:val="00360C71"/>
    <w:rsid w:val="00361748"/>
    <w:rsid w:val="00361765"/>
    <w:rsid w:val="003619C5"/>
    <w:rsid w:val="00362105"/>
    <w:rsid w:val="00362942"/>
    <w:rsid w:val="00363FAA"/>
    <w:rsid w:val="0036581C"/>
    <w:rsid w:val="00365A08"/>
    <w:rsid w:val="00366452"/>
    <w:rsid w:val="00366B97"/>
    <w:rsid w:val="0037120E"/>
    <w:rsid w:val="00371B21"/>
    <w:rsid w:val="00372FDA"/>
    <w:rsid w:val="00373306"/>
    <w:rsid w:val="0037410A"/>
    <w:rsid w:val="00375C2B"/>
    <w:rsid w:val="003773DD"/>
    <w:rsid w:val="00377D66"/>
    <w:rsid w:val="003819CF"/>
    <w:rsid w:val="00382DCE"/>
    <w:rsid w:val="003835E1"/>
    <w:rsid w:val="00383BC6"/>
    <w:rsid w:val="0038557D"/>
    <w:rsid w:val="00386C81"/>
    <w:rsid w:val="00390000"/>
    <w:rsid w:val="003910EB"/>
    <w:rsid w:val="00391E84"/>
    <w:rsid w:val="00394EE0"/>
    <w:rsid w:val="00395713"/>
    <w:rsid w:val="0039609C"/>
    <w:rsid w:val="00396206"/>
    <w:rsid w:val="00396471"/>
    <w:rsid w:val="00396D5C"/>
    <w:rsid w:val="003970BC"/>
    <w:rsid w:val="00397E7C"/>
    <w:rsid w:val="003A0DE1"/>
    <w:rsid w:val="003A12DB"/>
    <w:rsid w:val="003A214F"/>
    <w:rsid w:val="003A30A8"/>
    <w:rsid w:val="003A37D3"/>
    <w:rsid w:val="003A40E7"/>
    <w:rsid w:val="003A53A0"/>
    <w:rsid w:val="003A68CA"/>
    <w:rsid w:val="003B02FB"/>
    <w:rsid w:val="003B12D3"/>
    <w:rsid w:val="003B1E75"/>
    <w:rsid w:val="003B329A"/>
    <w:rsid w:val="003B3D39"/>
    <w:rsid w:val="003B55EB"/>
    <w:rsid w:val="003B6715"/>
    <w:rsid w:val="003C0AF0"/>
    <w:rsid w:val="003C13FE"/>
    <w:rsid w:val="003C15D1"/>
    <w:rsid w:val="003C2360"/>
    <w:rsid w:val="003C34F0"/>
    <w:rsid w:val="003C362B"/>
    <w:rsid w:val="003C3AF4"/>
    <w:rsid w:val="003C41BD"/>
    <w:rsid w:val="003C509E"/>
    <w:rsid w:val="003C55D1"/>
    <w:rsid w:val="003C6BE6"/>
    <w:rsid w:val="003C6CD0"/>
    <w:rsid w:val="003D03A4"/>
    <w:rsid w:val="003D2447"/>
    <w:rsid w:val="003D2EBD"/>
    <w:rsid w:val="003D4F4F"/>
    <w:rsid w:val="003D5A3C"/>
    <w:rsid w:val="003D5E38"/>
    <w:rsid w:val="003D5F8D"/>
    <w:rsid w:val="003D6C38"/>
    <w:rsid w:val="003D6CD3"/>
    <w:rsid w:val="003D7D91"/>
    <w:rsid w:val="003E00B6"/>
    <w:rsid w:val="003E131C"/>
    <w:rsid w:val="003E218D"/>
    <w:rsid w:val="003E25C7"/>
    <w:rsid w:val="003E2ECE"/>
    <w:rsid w:val="003E7B7F"/>
    <w:rsid w:val="003F25F0"/>
    <w:rsid w:val="003F355E"/>
    <w:rsid w:val="003F35B4"/>
    <w:rsid w:val="003F38D1"/>
    <w:rsid w:val="003F3D96"/>
    <w:rsid w:val="003F4CC6"/>
    <w:rsid w:val="003F5C65"/>
    <w:rsid w:val="003F6386"/>
    <w:rsid w:val="003F6EE7"/>
    <w:rsid w:val="003F7007"/>
    <w:rsid w:val="003F7EFB"/>
    <w:rsid w:val="00400368"/>
    <w:rsid w:val="004009B8"/>
    <w:rsid w:val="00401B6A"/>
    <w:rsid w:val="00401E36"/>
    <w:rsid w:val="004028ED"/>
    <w:rsid w:val="004029CC"/>
    <w:rsid w:val="00403428"/>
    <w:rsid w:val="00405DB1"/>
    <w:rsid w:val="00405EF9"/>
    <w:rsid w:val="004063A6"/>
    <w:rsid w:val="00410381"/>
    <w:rsid w:val="00410DBC"/>
    <w:rsid w:val="00411D2B"/>
    <w:rsid w:val="0041253F"/>
    <w:rsid w:val="004137FD"/>
    <w:rsid w:val="0041389D"/>
    <w:rsid w:val="00415FAD"/>
    <w:rsid w:val="00420C91"/>
    <w:rsid w:val="00420CCF"/>
    <w:rsid w:val="00423316"/>
    <w:rsid w:val="0042399A"/>
    <w:rsid w:val="0042439E"/>
    <w:rsid w:val="00427CEE"/>
    <w:rsid w:val="004304C7"/>
    <w:rsid w:val="00430619"/>
    <w:rsid w:val="00430EC0"/>
    <w:rsid w:val="0043123D"/>
    <w:rsid w:val="00431A51"/>
    <w:rsid w:val="00431AD3"/>
    <w:rsid w:val="00432E74"/>
    <w:rsid w:val="00433117"/>
    <w:rsid w:val="00433DC8"/>
    <w:rsid w:val="004348A4"/>
    <w:rsid w:val="00435CFC"/>
    <w:rsid w:val="00436344"/>
    <w:rsid w:val="00436624"/>
    <w:rsid w:val="004411E5"/>
    <w:rsid w:val="004419BC"/>
    <w:rsid w:val="00442406"/>
    <w:rsid w:val="00443562"/>
    <w:rsid w:val="004439AE"/>
    <w:rsid w:val="00451F8B"/>
    <w:rsid w:val="0045383E"/>
    <w:rsid w:val="0045506C"/>
    <w:rsid w:val="0045511A"/>
    <w:rsid w:val="00455766"/>
    <w:rsid w:val="00456079"/>
    <w:rsid w:val="0045767F"/>
    <w:rsid w:val="004600A6"/>
    <w:rsid w:val="00461080"/>
    <w:rsid w:val="004627C7"/>
    <w:rsid w:val="00462842"/>
    <w:rsid w:val="00462B2D"/>
    <w:rsid w:val="00462D34"/>
    <w:rsid w:val="004632A0"/>
    <w:rsid w:val="00464376"/>
    <w:rsid w:val="00465A27"/>
    <w:rsid w:val="00465E89"/>
    <w:rsid w:val="0046665A"/>
    <w:rsid w:val="004676C8"/>
    <w:rsid w:val="00470805"/>
    <w:rsid w:val="004720AC"/>
    <w:rsid w:val="00473399"/>
    <w:rsid w:val="00476F18"/>
    <w:rsid w:val="00477165"/>
    <w:rsid w:val="00477C16"/>
    <w:rsid w:val="004801DE"/>
    <w:rsid w:val="0048050F"/>
    <w:rsid w:val="0048090A"/>
    <w:rsid w:val="00481CA6"/>
    <w:rsid w:val="004824FC"/>
    <w:rsid w:val="00483109"/>
    <w:rsid w:val="00483D6A"/>
    <w:rsid w:val="0048560C"/>
    <w:rsid w:val="00485898"/>
    <w:rsid w:val="0048691D"/>
    <w:rsid w:val="0048719A"/>
    <w:rsid w:val="00490540"/>
    <w:rsid w:val="00491C46"/>
    <w:rsid w:val="00492CBE"/>
    <w:rsid w:val="0049372B"/>
    <w:rsid w:val="00493A44"/>
    <w:rsid w:val="00495D02"/>
    <w:rsid w:val="0049677E"/>
    <w:rsid w:val="00496EC4"/>
    <w:rsid w:val="00497C03"/>
    <w:rsid w:val="004A0179"/>
    <w:rsid w:val="004A06B0"/>
    <w:rsid w:val="004A07A5"/>
    <w:rsid w:val="004A1717"/>
    <w:rsid w:val="004A3C2B"/>
    <w:rsid w:val="004A5B65"/>
    <w:rsid w:val="004A5C40"/>
    <w:rsid w:val="004B1D5A"/>
    <w:rsid w:val="004B2152"/>
    <w:rsid w:val="004B2CEB"/>
    <w:rsid w:val="004B46AE"/>
    <w:rsid w:val="004B4E7B"/>
    <w:rsid w:val="004B5111"/>
    <w:rsid w:val="004B68CF"/>
    <w:rsid w:val="004B712A"/>
    <w:rsid w:val="004C0666"/>
    <w:rsid w:val="004C5959"/>
    <w:rsid w:val="004C5C87"/>
    <w:rsid w:val="004C5EEF"/>
    <w:rsid w:val="004C687B"/>
    <w:rsid w:val="004C6F6D"/>
    <w:rsid w:val="004D0613"/>
    <w:rsid w:val="004D0C3B"/>
    <w:rsid w:val="004D1B29"/>
    <w:rsid w:val="004D2617"/>
    <w:rsid w:val="004D2DBB"/>
    <w:rsid w:val="004D386B"/>
    <w:rsid w:val="004D4FE3"/>
    <w:rsid w:val="004D56A2"/>
    <w:rsid w:val="004D5AD7"/>
    <w:rsid w:val="004D5BC7"/>
    <w:rsid w:val="004D6A63"/>
    <w:rsid w:val="004E25A3"/>
    <w:rsid w:val="004E282A"/>
    <w:rsid w:val="004E431E"/>
    <w:rsid w:val="004E54B3"/>
    <w:rsid w:val="004E673C"/>
    <w:rsid w:val="004E69AA"/>
    <w:rsid w:val="004F161F"/>
    <w:rsid w:val="004F215D"/>
    <w:rsid w:val="004F4879"/>
    <w:rsid w:val="004F5642"/>
    <w:rsid w:val="004F587B"/>
    <w:rsid w:val="004F6844"/>
    <w:rsid w:val="00500D60"/>
    <w:rsid w:val="005039FB"/>
    <w:rsid w:val="00503AC4"/>
    <w:rsid w:val="00504799"/>
    <w:rsid w:val="00504AA6"/>
    <w:rsid w:val="005054A5"/>
    <w:rsid w:val="00511F71"/>
    <w:rsid w:val="00513732"/>
    <w:rsid w:val="00513B6A"/>
    <w:rsid w:val="00513DC0"/>
    <w:rsid w:val="00514130"/>
    <w:rsid w:val="00514A96"/>
    <w:rsid w:val="00514EC7"/>
    <w:rsid w:val="00516DAA"/>
    <w:rsid w:val="00517A88"/>
    <w:rsid w:val="00522AFA"/>
    <w:rsid w:val="00523EE7"/>
    <w:rsid w:val="005250EC"/>
    <w:rsid w:val="0052594A"/>
    <w:rsid w:val="00531F7D"/>
    <w:rsid w:val="00532A0C"/>
    <w:rsid w:val="0053432B"/>
    <w:rsid w:val="005343FF"/>
    <w:rsid w:val="00534B6E"/>
    <w:rsid w:val="00535F65"/>
    <w:rsid w:val="00535F79"/>
    <w:rsid w:val="005363B9"/>
    <w:rsid w:val="00540302"/>
    <w:rsid w:val="005403ED"/>
    <w:rsid w:val="00542A3F"/>
    <w:rsid w:val="00543264"/>
    <w:rsid w:val="0054466F"/>
    <w:rsid w:val="00545C4E"/>
    <w:rsid w:val="00546665"/>
    <w:rsid w:val="0055049F"/>
    <w:rsid w:val="00550D80"/>
    <w:rsid w:val="005516D7"/>
    <w:rsid w:val="00552626"/>
    <w:rsid w:val="005529A0"/>
    <w:rsid w:val="005529A6"/>
    <w:rsid w:val="0055444A"/>
    <w:rsid w:val="00554891"/>
    <w:rsid w:val="00554D31"/>
    <w:rsid w:val="00556EFA"/>
    <w:rsid w:val="00560DC3"/>
    <w:rsid w:val="00560EF3"/>
    <w:rsid w:val="00561399"/>
    <w:rsid w:val="00561AA7"/>
    <w:rsid w:val="00561E7A"/>
    <w:rsid w:val="00562A18"/>
    <w:rsid w:val="00562E45"/>
    <w:rsid w:val="00564F47"/>
    <w:rsid w:val="00571951"/>
    <w:rsid w:val="00571AE9"/>
    <w:rsid w:val="00571AF5"/>
    <w:rsid w:val="005723D1"/>
    <w:rsid w:val="0057282E"/>
    <w:rsid w:val="00572DFC"/>
    <w:rsid w:val="00574A20"/>
    <w:rsid w:val="00576753"/>
    <w:rsid w:val="005770BA"/>
    <w:rsid w:val="00577414"/>
    <w:rsid w:val="00581F81"/>
    <w:rsid w:val="00582E20"/>
    <w:rsid w:val="00583E04"/>
    <w:rsid w:val="0058651F"/>
    <w:rsid w:val="005877A2"/>
    <w:rsid w:val="00587D18"/>
    <w:rsid w:val="00590203"/>
    <w:rsid w:val="0059080A"/>
    <w:rsid w:val="00590D15"/>
    <w:rsid w:val="00591767"/>
    <w:rsid w:val="00591BD7"/>
    <w:rsid w:val="00591E92"/>
    <w:rsid w:val="00592253"/>
    <w:rsid w:val="00593878"/>
    <w:rsid w:val="00593B0E"/>
    <w:rsid w:val="005944C5"/>
    <w:rsid w:val="00595208"/>
    <w:rsid w:val="0059590E"/>
    <w:rsid w:val="005A0284"/>
    <w:rsid w:val="005A0E85"/>
    <w:rsid w:val="005A1C55"/>
    <w:rsid w:val="005A1F7D"/>
    <w:rsid w:val="005A2C5B"/>
    <w:rsid w:val="005A3673"/>
    <w:rsid w:val="005A3A79"/>
    <w:rsid w:val="005A44CE"/>
    <w:rsid w:val="005A4A07"/>
    <w:rsid w:val="005A5710"/>
    <w:rsid w:val="005A5760"/>
    <w:rsid w:val="005A5F4E"/>
    <w:rsid w:val="005A68A5"/>
    <w:rsid w:val="005A7424"/>
    <w:rsid w:val="005B1EEA"/>
    <w:rsid w:val="005B28C9"/>
    <w:rsid w:val="005B3AC3"/>
    <w:rsid w:val="005B482A"/>
    <w:rsid w:val="005B533E"/>
    <w:rsid w:val="005B796C"/>
    <w:rsid w:val="005C075B"/>
    <w:rsid w:val="005C19BC"/>
    <w:rsid w:val="005C20C6"/>
    <w:rsid w:val="005C2155"/>
    <w:rsid w:val="005C48D6"/>
    <w:rsid w:val="005C529A"/>
    <w:rsid w:val="005C6C06"/>
    <w:rsid w:val="005C7C4C"/>
    <w:rsid w:val="005C7E8A"/>
    <w:rsid w:val="005D0370"/>
    <w:rsid w:val="005D0D00"/>
    <w:rsid w:val="005D171C"/>
    <w:rsid w:val="005D24FD"/>
    <w:rsid w:val="005D286F"/>
    <w:rsid w:val="005D6AAC"/>
    <w:rsid w:val="005D727E"/>
    <w:rsid w:val="005D7910"/>
    <w:rsid w:val="005D7FD6"/>
    <w:rsid w:val="005E118E"/>
    <w:rsid w:val="005E1577"/>
    <w:rsid w:val="005E16C6"/>
    <w:rsid w:val="005E216A"/>
    <w:rsid w:val="005E2D5E"/>
    <w:rsid w:val="005E36D8"/>
    <w:rsid w:val="005E4366"/>
    <w:rsid w:val="005E49E5"/>
    <w:rsid w:val="005F026C"/>
    <w:rsid w:val="005F17B7"/>
    <w:rsid w:val="005F1834"/>
    <w:rsid w:val="005F291A"/>
    <w:rsid w:val="005F30B5"/>
    <w:rsid w:val="005F3319"/>
    <w:rsid w:val="005F396A"/>
    <w:rsid w:val="005F478A"/>
    <w:rsid w:val="005F4D48"/>
    <w:rsid w:val="005F7555"/>
    <w:rsid w:val="005F7D86"/>
    <w:rsid w:val="006006DE"/>
    <w:rsid w:val="006019B4"/>
    <w:rsid w:val="006028BB"/>
    <w:rsid w:val="00602B6A"/>
    <w:rsid w:val="00604748"/>
    <w:rsid w:val="00605D1F"/>
    <w:rsid w:val="00610CD3"/>
    <w:rsid w:val="00612417"/>
    <w:rsid w:val="00612B05"/>
    <w:rsid w:val="00613F10"/>
    <w:rsid w:val="00613FA6"/>
    <w:rsid w:val="006166BC"/>
    <w:rsid w:val="00616C1E"/>
    <w:rsid w:val="00617598"/>
    <w:rsid w:val="00617D06"/>
    <w:rsid w:val="00620371"/>
    <w:rsid w:val="00620E50"/>
    <w:rsid w:val="006238B5"/>
    <w:rsid w:val="00624AA4"/>
    <w:rsid w:val="0063033F"/>
    <w:rsid w:val="0063236A"/>
    <w:rsid w:val="00634114"/>
    <w:rsid w:val="00635F18"/>
    <w:rsid w:val="006372B4"/>
    <w:rsid w:val="00637F45"/>
    <w:rsid w:val="00641F8D"/>
    <w:rsid w:val="00642399"/>
    <w:rsid w:val="00642542"/>
    <w:rsid w:val="006429A4"/>
    <w:rsid w:val="00642B0E"/>
    <w:rsid w:val="006435CB"/>
    <w:rsid w:val="00644F87"/>
    <w:rsid w:val="00646111"/>
    <w:rsid w:val="0065307F"/>
    <w:rsid w:val="00653676"/>
    <w:rsid w:val="0065389A"/>
    <w:rsid w:val="00654412"/>
    <w:rsid w:val="00655985"/>
    <w:rsid w:val="00655B81"/>
    <w:rsid w:val="00657FD8"/>
    <w:rsid w:val="00660153"/>
    <w:rsid w:val="006603E9"/>
    <w:rsid w:val="00660E0B"/>
    <w:rsid w:val="00660F33"/>
    <w:rsid w:val="0066252B"/>
    <w:rsid w:val="0066437C"/>
    <w:rsid w:val="00665C45"/>
    <w:rsid w:val="00666AC0"/>
    <w:rsid w:val="00666B81"/>
    <w:rsid w:val="00666CE4"/>
    <w:rsid w:val="00667188"/>
    <w:rsid w:val="00670230"/>
    <w:rsid w:val="00670BB1"/>
    <w:rsid w:val="0067187E"/>
    <w:rsid w:val="0067373A"/>
    <w:rsid w:val="00677632"/>
    <w:rsid w:val="0068037B"/>
    <w:rsid w:val="00680D86"/>
    <w:rsid w:val="00680F2D"/>
    <w:rsid w:val="00681722"/>
    <w:rsid w:val="00681A3B"/>
    <w:rsid w:val="00683451"/>
    <w:rsid w:val="00683CCC"/>
    <w:rsid w:val="0068578A"/>
    <w:rsid w:val="00685C9B"/>
    <w:rsid w:val="006863FB"/>
    <w:rsid w:val="0068676F"/>
    <w:rsid w:val="00686D1F"/>
    <w:rsid w:val="006871C4"/>
    <w:rsid w:val="00687551"/>
    <w:rsid w:val="0069010C"/>
    <w:rsid w:val="00690C55"/>
    <w:rsid w:val="0069241A"/>
    <w:rsid w:val="00694C84"/>
    <w:rsid w:val="00696251"/>
    <w:rsid w:val="006970CA"/>
    <w:rsid w:val="00697391"/>
    <w:rsid w:val="006A0E40"/>
    <w:rsid w:val="006A114F"/>
    <w:rsid w:val="006A26F6"/>
    <w:rsid w:val="006A2B0E"/>
    <w:rsid w:val="006A3542"/>
    <w:rsid w:val="006A5296"/>
    <w:rsid w:val="006A6707"/>
    <w:rsid w:val="006A79B7"/>
    <w:rsid w:val="006B02ED"/>
    <w:rsid w:val="006B0BD5"/>
    <w:rsid w:val="006B0C7B"/>
    <w:rsid w:val="006B14EE"/>
    <w:rsid w:val="006B155B"/>
    <w:rsid w:val="006B21E4"/>
    <w:rsid w:val="006B3688"/>
    <w:rsid w:val="006B5631"/>
    <w:rsid w:val="006B60A6"/>
    <w:rsid w:val="006C01E9"/>
    <w:rsid w:val="006C1B6F"/>
    <w:rsid w:val="006C1CC5"/>
    <w:rsid w:val="006C42B5"/>
    <w:rsid w:val="006C4AE5"/>
    <w:rsid w:val="006C5943"/>
    <w:rsid w:val="006C5DA0"/>
    <w:rsid w:val="006C6944"/>
    <w:rsid w:val="006C6D5F"/>
    <w:rsid w:val="006C6FD9"/>
    <w:rsid w:val="006D07BA"/>
    <w:rsid w:val="006D0C80"/>
    <w:rsid w:val="006D100F"/>
    <w:rsid w:val="006D231F"/>
    <w:rsid w:val="006D36BE"/>
    <w:rsid w:val="006D3B35"/>
    <w:rsid w:val="006D41C7"/>
    <w:rsid w:val="006D4FF5"/>
    <w:rsid w:val="006D5055"/>
    <w:rsid w:val="006D5DAC"/>
    <w:rsid w:val="006D6C45"/>
    <w:rsid w:val="006D6E0C"/>
    <w:rsid w:val="006E0E57"/>
    <w:rsid w:val="006E1B64"/>
    <w:rsid w:val="006E2045"/>
    <w:rsid w:val="006E209B"/>
    <w:rsid w:val="006E22CF"/>
    <w:rsid w:val="006E5AAB"/>
    <w:rsid w:val="006E6014"/>
    <w:rsid w:val="006E7A1C"/>
    <w:rsid w:val="006F2CA3"/>
    <w:rsid w:val="006F3384"/>
    <w:rsid w:val="006F347A"/>
    <w:rsid w:val="006F3941"/>
    <w:rsid w:val="006F3E0C"/>
    <w:rsid w:val="006F494C"/>
    <w:rsid w:val="006F5588"/>
    <w:rsid w:val="006F57A6"/>
    <w:rsid w:val="006F5FC6"/>
    <w:rsid w:val="006F66D5"/>
    <w:rsid w:val="006F7185"/>
    <w:rsid w:val="00701EC2"/>
    <w:rsid w:val="007038DE"/>
    <w:rsid w:val="0070414A"/>
    <w:rsid w:val="0070473A"/>
    <w:rsid w:val="007050A3"/>
    <w:rsid w:val="00710141"/>
    <w:rsid w:val="007105EE"/>
    <w:rsid w:val="00710E32"/>
    <w:rsid w:val="00711469"/>
    <w:rsid w:val="00711F43"/>
    <w:rsid w:val="007122C9"/>
    <w:rsid w:val="0071347D"/>
    <w:rsid w:val="00713DE3"/>
    <w:rsid w:val="0071513F"/>
    <w:rsid w:val="00716BBE"/>
    <w:rsid w:val="00717B1B"/>
    <w:rsid w:val="00717B81"/>
    <w:rsid w:val="00717DC3"/>
    <w:rsid w:val="00720687"/>
    <w:rsid w:val="00721936"/>
    <w:rsid w:val="00722C7E"/>
    <w:rsid w:val="00723377"/>
    <w:rsid w:val="007237C0"/>
    <w:rsid w:val="007237F3"/>
    <w:rsid w:val="00723966"/>
    <w:rsid w:val="007248DA"/>
    <w:rsid w:val="00725387"/>
    <w:rsid w:val="007257A5"/>
    <w:rsid w:val="00730F1F"/>
    <w:rsid w:val="00731E65"/>
    <w:rsid w:val="00732BE2"/>
    <w:rsid w:val="00733356"/>
    <w:rsid w:val="00733B31"/>
    <w:rsid w:val="0073486D"/>
    <w:rsid w:val="00734EFF"/>
    <w:rsid w:val="0073566A"/>
    <w:rsid w:val="00736C7D"/>
    <w:rsid w:val="00737BE3"/>
    <w:rsid w:val="007401C7"/>
    <w:rsid w:val="0074084A"/>
    <w:rsid w:val="00740F42"/>
    <w:rsid w:val="007427AB"/>
    <w:rsid w:val="0074342A"/>
    <w:rsid w:val="00744C39"/>
    <w:rsid w:val="0075032B"/>
    <w:rsid w:val="00750766"/>
    <w:rsid w:val="00750D65"/>
    <w:rsid w:val="00751A94"/>
    <w:rsid w:val="00752175"/>
    <w:rsid w:val="00752A25"/>
    <w:rsid w:val="007545D8"/>
    <w:rsid w:val="00755026"/>
    <w:rsid w:val="007562D6"/>
    <w:rsid w:val="007564ED"/>
    <w:rsid w:val="00757BC9"/>
    <w:rsid w:val="0076169F"/>
    <w:rsid w:val="00762812"/>
    <w:rsid w:val="00762FAA"/>
    <w:rsid w:val="00764A03"/>
    <w:rsid w:val="007651FA"/>
    <w:rsid w:val="00765EA6"/>
    <w:rsid w:val="00766C9E"/>
    <w:rsid w:val="00767788"/>
    <w:rsid w:val="0077072A"/>
    <w:rsid w:val="00770DE4"/>
    <w:rsid w:val="00771974"/>
    <w:rsid w:val="00772C59"/>
    <w:rsid w:val="00773705"/>
    <w:rsid w:val="00773D20"/>
    <w:rsid w:val="00774137"/>
    <w:rsid w:val="007757F5"/>
    <w:rsid w:val="00775E63"/>
    <w:rsid w:val="007760FE"/>
    <w:rsid w:val="00777DBD"/>
    <w:rsid w:val="0078241B"/>
    <w:rsid w:val="00782559"/>
    <w:rsid w:val="00782E32"/>
    <w:rsid w:val="00782E7B"/>
    <w:rsid w:val="00784081"/>
    <w:rsid w:val="00784A6E"/>
    <w:rsid w:val="0078647B"/>
    <w:rsid w:val="00787045"/>
    <w:rsid w:val="007906E1"/>
    <w:rsid w:val="00790928"/>
    <w:rsid w:val="00790B2D"/>
    <w:rsid w:val="00790E23"/>
    <w:rsid w:val="00792FD5"/>
    <w:rsid w:val="0079494A"/>
    <w:rsid w:val="00797EE4"/>
    <w:rsid w:val="007A2866"/>
    <w:rsid w:val="007A2E33"/>
    <w:rsid w:val="007A324D"/>
    <w:rsid w:val="007A4279"/>
    <w:rsid w:val="007A44F6"/>
    <w:rsid w:val="007A455C"/>
    <w:rsid w:val="007A544B"/>
    <w:rsid w:val="007A61D2"/>
    <w:rsid w:val="007A7D3B"/>
    <w:rsid w:val="007B0691"/>
    <w:rsid w:val="007B1477"/>
    <w:rsid w:val="007B1665"/>
    <w:rsid w:val="007B16F2"/>
    <w:rsid w:val="007B17E7"/>
    <w:rsid w:val="007B2B2D"/>
    <w:rsid w:val="007B2B51"/>
    <w:rsid w:val="007B3B28"/>
    <w:rsid w:val="007B4E9F"/>
    <w:rsid w:val="007B608D"/>
    <w:rsid w:val="007B6AE7"/>
    <w:rsid w:val="007C12B9"/>
    <w:rsid w:val="007C1DF4"/>
    <w:rsid w:val="007C343B"/>
    <w:rsid w:val="007C5C92"/>
    <w:rsid w:val="007C61F4"/>
    <w:rsid w:val="007C6BCB"/>
    <w:rsid w:val="007C78A7"/>
    <w:rsid w:val="007C7BC1"/>
    <w:rsid w:val="007C7C6F"/>
    <w:rsid w:val="007C7E26"/>
    <w:rsid w:val="007D2093"/>
    <w:rsid w:val="007D3D48"/>
    <w:rsid w:val="007D3E28"/>
    <w:rsid w:val="007D3E4D"/>
    <w:rsid w:val="007D43D7"/>
    <w:rsid w:val="007D4B2D"/>
    <w:rsid w:val="007D4B7A"/>
    <w:rsid w:val="007D5981"/>
    <w:rsid w:val="007D6C85"/>
    <w:rsid w:val="007D76B2"/>
    <w:rsid w:val="007D7ECB"/>
    <w:rsid w:val="007E0729"/>
    <w:rsid w:val="007E0C29"/>
    <w:rsid w:val="007E0EF5"/>
    <w:rsid w:val="007E173E"/>
    <w:rsid w:val="007E179E"/>
    <w:rsid w:val="007E1A7C"/>
    <w:rsid w:val="007E23EF"/>
    <w:rsid w:val="007E27AC"/>
    <w:rsid w:val="007E2A48"/>
    <w:rsid w:val="007E436C"/>
    <w:rsid w:val="007E46F2"/>
    <w:rsid w:val="007E4D16"/>
    <w:rsid w:val="007E5892"/>
    <w:rsid w:val="007F122A"/>
    <w:rsid w:val="007F4C4F"/>
    <w:rsid w:val="007F7339"/>
    <w:rsid w:val="00803A38"/>
    <w:rsid w:val="00803BB2"/>
    <w:rsid w:val="00804118"/>
    <w:rsid w:val="008056C8"/>
    <w:rsid w:val="0080585D"/>
    <w:rsid w:val="008101C9"/>
    <w:rsid w:val="00810E0F"/>
    <w:rsid w:val="008115D5"/>
    <w:rsid w:val="008117EC"/>
    <w:rsid w:val="00811E04"/>
    <w:rsid w:val="008120FA"/>
    <w:rsid w:val="008131C6"/>
    <w:rsid w:val="00813DB6"/>
    <w:rsid w:val="0081409D"/>
    <w:rsid w:val="00816407"/>
    <w:rsid w:val="00816B0C"/>
    <w:rsid w:val="00817F32"/>
    <w:rsid w:val="00820430"/>
    <w:rsid w:val="00820C40"/>
    <w:rsid w:val="008224A6"/>
    <w:rsid w:val="00822AA8"/>
    <w:rsid w:val="00822F38"/>
    <w:rsid w:val="0082389F"/>
    <w:rsid w:val="00823B2F"/>
    <w:rsid w:val="00824819"/>
    <w:rsid w:val="00824BCE"/>
    <w:rsid w:val="0082751A"/>
    <w:rsid w:val="008276FC"/>
    <w:rsid w:val="0083077D"/>
    <w:rsid w:val="00830999"/>
    <w:rsid w:val="0083170C"/>
    <w:rsid w:val="008328BC"/>
    <w:rsid w:val="00833AA9"/>
    <w:rsid w:val="008342ED"/>
    <w:rsid w:val="008346FD"/>
    <w:rsid w:val="00834EEA"/>
    <w:rsid w:val="008367F7"/>
    <w:rsid w:val="008373E4"/>
    <w:rsid w:val="00840347"/>
    <w:rsid w:val="00840DF6"/>
    <w:rsid w:val="00840F8F"/>
    <w:rsid w:val="0084247B"/>
    <w:rsid w:val="0084261A"/>
    <w:rsid w:val="00844355"/>
    <w:rsid w:val="00844A3F"/>
    <w:rsid w:val="00844DF0"/>
    <w:rsid w:val="00844E02"/>
    <w:rsid w:val="00845C18"/>
    <w:rsid w:val="0084616E"/>
    <w:rsid w:val="00846CAE"/>
    <w:rsid w:val="008474D4"/>
    <w:rsid w:val="0085148E"/>
    <w:rsid w:val="00851F90"/>
    <w:rsid w:val="0085242C"/>
    <w:rsid w:val="00852F5F"/>
    <w:rsid w:val="008543AB"/>
    <w:rsid w:val="00856F30"/>
    <w:rsid w:val="008601A4"/>
    <w:rsid w:val="00862235"/>
    <w:rsid w:val="008629C3"/>
    <w:rsid w:val="008638C1"/>
    <w:rsid w:val="00864760"/>
    <w:rsid w:val="00864A72"/>
    <w:rsid w:val="00867E68"/>
    <w:rsid w:val="00867F5D"/>
    <w:rsid w:val="0087115C"/>
    <w:rsid w:val="00872910"/>
    <w:rsid w:val="008733A3"/>
    <w:rsid w:val="008734EE"/>
    <w:rsid w:val="00873997"/>
    <w:rsid w:val="00873B25"/>
    <w:rsid w:val="00873C88"/>
    <w:rsid w:val="008740C8"/>
    <w:rsid w:val="00874398"/>
    <w:rsid w:val="00875635"/>
    <w:rsid w:val="00876615"/>
    <w:rsid w:val="0088076B"/>
    <w:rsid w:val="00881BCB"/>
    <w:rsid w:val="00881DC1"/>
    <w:rsid w:val="0088230D"/>
    <w:rsid w:val="00882741"/>
    <w:rsid w:val="00882A5D"/>
    <w:rsid w:val="00882C98"/>
    <w:rsid w:val="008834DA"/>
    <w:rsid w:val="008834E6"/>
    <w:rsid w:val="008849BF"/>
    <w:rsid w:val="00885DCB"/>
    <w:rsid w:val="00886089"/>
    <w:rsid w:val="0089085D"/>
    <w:rsid w:val="00891044"/>
    <w:rsid w:val="00891D50"/>
    <w:rsid w:val="00893998"/>
    <w:rsid w:val="0089428C"/>
    <w:rsid w:val="00895E8A"/>
    <w:rsid w:val="008975A0"/>
    <w:rsid w:val="008A0899"/>
    <w:rsid w:val="008A23E0"/>
    <w:rsid w:val="008A2735"/>
    <w:rsid w:val="008A3BA3"/>
    <w:rsid w:val="008A3F77"/>
    <w:rsid w:val="008A40B6"/>
    <w:rsid w:val="008A45F5"/>
    <w:rsid w:val="008A4C2A"/>
    <w:rsid w:val="008A5438"/>
    <w:rsid w:val="008A68E1"/>
    <w:rsid w:val="008A6D79"/>
    <w:rsid w:val="008A7A93"/>
    <w:rsid w:val="008A7D3E"/>
    <w:rsid w:val="008B09FF"/>
    <w:rsid w:val="008B12EA"/>
    <w:rsid w:val="008B2092"/>
    <w:rsid w:val="008B3D63"/>
    <w:rsid w:val="008B46EF"/>
    <w:rsid w:val="008B665E"/>
    <w:rsid w:val="008B73C0"/>
    <w:rsid w:val="008C0EC1"/>
    <w:rsid w:val="008C17E6"/>
    <w:rsid w:val="008C21F4"/>
    <w:rsid w:val="008C3439"/>
    <w:rsid w:val="008C3E05"/>
    <w:rsid w:val="008C49F3"/>
    <w:rsid w:val="008C524D"/>
    <w:rsid w:val="008D0596"/>
    <w:rsid w:val="008D12D6"/>
    <w:rsid w:val="008D1533"/>
    <w:rsid w:val="008D1C29"/>
    <w:rsid w:val="008D2019"/>
    <w:rsid w:val="008D201F"/>
    <w:rsid w:val="008D2071"/>
    <w:rsid w:val="008D24D7"/>
    <w:rsid w:val="008D2578"/>
    <w:rsid w:val="008D277E"/>
    <w:rsid w:val="008D4E50"/>
    <w:rsid w:val="008D5C70"/>
    <w:rsid w:val="008D6DCF"/>
    <w:rsid w:val="008E1C33"/>
    <w:rsid w:val="008E2130"/>
    <w:rsid w:val="008E3B73"/>
    <w:rsid w:val="008E4AA4"/>
    <w:rsid w:val="008E4DDC"/>
    <w:rsid w:val="008E5622"/>
    <w:rsid w:val="008E6C71"/>
    <w:rsid w:val="008F0A6B"/>
    <w:rsid w:val="008F345C"/>
    <w:rsid w:val="008F34E0"/>
    <w:rsid w:val="008F48B2"/>
    <w:rsid w:val="008F49C5"/>
    <w:rsid w:val="008F51EF"/>
    <w:rsid w:val="008F5703"/>
    <w:rsid w:val="008F6408"/>
    <w:rsid w:val="008F6A4B"/>
    <w:rsid w:val="008F723E"/>
    <w:rsid w:val="008F7C1B"/>
    <w:rsid w:val="009002C7"/>
    <w:rsid w:val="009003B5"/>
    <w:rsid w:val="00900801"/>
    <w:rsid w:val="00900E8B"/>
    <w:rsid w:val="00900FF4"/>
    <w:rsid w:val="0090278B"/>
    <w:rsid w:val="00903833"/>
    <w:rsid w:val="00903F3D"/>
    <w:rsid w:val="00903FFA"/>
    <w:rsid w:val="00904CE0"/>
    <w:rsid w:val="00905050"/>
    <w:rsid w:val="00905999"/>
    <w:rsid w:val="00905F70"/>
    <w:rsid w:val="0090719F"/>
    <w:rsid w:val="0091012C"/>
    <w:rsid w:val="00910ECD"/>
    <w:rsid w:val="009128D1"/>
    <w:rsid w:val="00912CA4"/>
    <w:rsid w:val="00912D11"/>
    <w:rsid w:val="009157B7"/>
    <w:rsid w:val="00920A4C"/>
    <w:rsid w:val="00921D82"/>
    <w:rsid w:val="00922A5B"/>
    <w:rsid w:val="0092359D"/>
    <w:rsid w:val="0092386A"/>
    <w:rsid w:val="00923E82"/>
    <w:rsid w:val="00924A92"/>
    <w:rsid w:val="00924BC6"/>
    <w:rsid w:val="0092580B"/>
    <w:rsid w:val="00925A88"/>
    <w:rsid w:val="009261C9"/>
    <w:rsid w:val="00927ABA"/>
    <w:rsid w:val="00927C1A"/>
    <w:rsid w:val="00930B44"/>
    <w:rsid w:val="00932FB8"/>
    <w:rsid w:val="00934A02"/>
    <w:rsid w:val="009364DF"/>
    <w:rsid w:val="009376E2"/>
    <w:rsid w:val="00937CAE"/>
    <w:rsid w:val="009431C0"/>
    <w:rsid w:val="009443DF"/>
    <w:rsid w:val="00945B7E"/>
    <w:rsid w:val="00945DA4"/>
    <w:rsid w:val="009464EB"/>
    <w:rsid w:val="009470B5"/>
    <w:rsid w:val="00947187"/>
    <w:rsid w:val="009479A2"/>
    <w:rsid w:val="009479AF"/>
    <w:rsid w:val="00950A88"/>
    <w:rsid w:val="00953A9D"/>
    <w:rsid w:val="0095454B"/>
    <w:rsid w:val="00954EA4"/>
    <w:rsid w:val="00956410"/>
    <w:rsid w:val="009566E2"/>
    <w:rsid w:val="00956D8F"/>
    <w:rsid w:val="00957A2D"/>
    <w:rsid w:val="009610E2"/>
    <w:rsid w:val="0096226A"/>
    <w:rsid w:val="00962379"/>
    <w:rsid w:val="00962863"/>
    <w:rsid w:val="0096331E"/>
    <w:rsid w:val="00965D48"/>
    <w:rsid w:val="00965E73"/>
    <w:rsid w:val="00970207"/>
    <w:rsid w:val="00971585"/>
    <w:rsid w:val="009721F9"/>
    <w:rsid w:val="0097295D"/>
    <w:rsid w:val="00975C41"/>
    <w:rsid w:val="0097603E"/>
    <w:rsid w:val="0097667E"/>
    <w:rsid w:val="00976BAB"/>
    <w:rsid w:val="00976F42"/>
    <w:rsid w:val="009773B4"/>
    <w:rsid w:val="00977866"/>
    <w:rsid w:val="00977F12"/>
    <w:rsid w:val="00980148"/>
    <w:rsid w:val="009818AB"/>
    <w:rsid w:val="00981B04"/>
    <w:rsid w:val="00982868"/>
    <w:rsid w:val="009832D5"/>
    <w:rsid w:val="009835D3"/>
    <w:rsid w:val="00985037"/>
    <w:rsid w:val="00985BB4"/>
    <w:rsid w:val="00986548"/>
    <w:rsid w:val="009866B0"/>
    <w:rsid w:val="00986C86"/>
    <w:rsid w:val="00987113"/>
    <w:rsid w:val="0098762B"/>
    <w:rsid w:val="00987D7C"/>
    <w:rsid w:val="0099230E"/>
    <w:rsid w:val="00993E46"/>
    <w:rsid w:val="00996391"/>
    <w:rsid w:val="00997DA4"/>
    <w:rsid w:val="009A0AF8"/>
    <w:rsid w:val="009A577C"/>
    <w:rsid w:val="009A5A29"/>
    <w:rsid w:val="009A5A53"/>
    <w:rsid w:val="009A6719"/>
    <w:rsid w:val="009A6E35"/>
    <w:rsid w:val="009A7EFD"/>
    <w:rsid w:val="009B16E2"/>
    <w:rsid w:val="009B1B9C"/>
    <w:rsid w:val="009B1C50"/>
    <w:rsid w:val="009B2474"/>
    <w:rsid w:val="009B2BC1"/>
    <w:rsid w:val="009B3CE8"/>
    <w:rsid w:val="009B4B89"/>
    <w:rsid w:val="009B6081"/>
    <w:rsid w:val="009B76B1"/>
    <w:rsid w:val="009C017C"/>
    <w:rsid w:val="009C1845"/>
    <w:rsid w:val="009C1E72"/>
    <w:rsid w:val="009C1ED8"/>
    <w:rsid w:val="009C4ACE"/>
    <w:rsid w:val="009C5733"/>
    <w:rsid w:val="009C628C"/>
    <w:rsid w:val="009C6974"/>
    <w:rsid w:val="009C6D1B"/>
    <w:rsid w:val="009D267C"/>
    <w:rsid w:val="009D4343"/>
    <w:rsid w:val="009D4C4D"/>
    <w:rsid w:val="009D596A"/>
    <w:rsid w:val="009D634D"/>
    <w:rsid w:val="009D6A6D"/>
    <w:rsid w:val="009D7653"/>
    <w:rsid w:val="009D7966"/>
    <w:rsid w:val="009E14E8"/>
    <w:rsid w:val="009E20F5"/>
    <w:rsid w:val="009E326C"/>
    <w:rsid w:val="009E41DE"/>
    <w:rsid w:val="009E4B3F"/>
    <w:rsid w:val="009E5CA3"/>
    <w:rsid w:val="009E6A34"/>
    <w:rsid w:val="009E6D88"/>
    <w:rsid w:val="009E7213"/>
    <w:rsid w:val="009E7545"/>
    <w:rsid w:val="009F0591"/>
    <w:rsid w:val="009F0D56"/>
    <w:rsid w:val="009F1923"/>
    <w:rsid w:val="009F1C79"/>
    <w:rsid w:val="009F3B10"/>
    <w:rsid w:val="009F4664"/>
    <w:rsid w:val="009F6D0B"/>
    <w:rsid w:val="009F6E52"/>
    <w:rsid w:val="009F7C4D"/>
    <w:rsid w:val="00A00080"/>
    <w:rsid w:val="00A011C9"/>
    <w:rsid w:val="00A01439"/>
    <w:rsid w:val="00A01827"/>
    <w:rsid w:val="00A0184C"/>
    <w:rsid w:val="00A01949"/>
    <w:rsid w:val="00A0289C"/>
    <w:rsid w:val="00A04922"/>
    <w:rsid w:val="00A05E5F"/>
    <w:rsid w:val="00A06513"/>
    <w:rsid w:val="00A10619"/>
    <w:rsid w:val="00A10EC8"/>
    <w:rsid w:val="00A118A7"/>
    <w:rsid w:val="00A11909"/>
    <w:rsid w:val="00A11DDE"/>
    <w:rsid w:val="00A127FE"/>
    <w:rsid w:val="00A13284"/>
    <w:rsid w:val="00A1393A"/>
    <w:rsid w:val="00A1394E"/>
    <w:rsid w:val="00A14348"/>
    <w:rsid w:val="00A14855"/>
    <w:rsid w:val="00A14EBF"/>
    <w:rsid w:val="00A1547F"/>
    <w:rsid w:val="00A17693"/>
    <w:rsid w:val="00A17C42"/>
    <w:rsid w:val="00A2108E"/>
    <w:rsid w:val="00A22664"/>
    <w:rsid w:val="00A238A7"/>
    <w:rsid w:val="00A34E41"/>
    <w:rsid w:val="00A350BF"/>
    <w:rsid w:val="00A35613"/>
    <w:rsid w:val="00A3596C"/>
    <w:rsid w:val="00A3752E"/>
    <w:rsid w:val="00A37A78"/>
    <w:rsid w:val="00A37D4F"/>
    <w:rsid w:val="00A40F4B"/>
    <w:rsid w:val="00A415E4"/>
    <w:rsid w:val="00A427BA"/>
    <w:rsid w:val="00A4321D"/>
    <w:rsid w:val="00A43B9B"/>
    <w:rsid w:val="00A468B0"/>
    <w:rsid w:val="00A4697A"/>
    <w:rsid w:val="00A46E52"/>
    <w:rsid w:val="00A46F36"/>
    <w:rsid w:val="00A46FA2"/>
    <w:rsid w:val="00A525BC"/>
    <w:rsid w:val="00A52B34"/>
    <w:rsid w:val="00A52D6E"/>
    <w:rsid w:val="00A55A4A"/>
    <w:rsid w:val="00A55B66"/>
    <w:rsid w:val="00A56F30"/>
    <w:rsid w:val="00A60FAF"/>
    <w:rsid w:val="00A61A01"/>
    <w:rsid w:val="00A62B16"/>
    <w:rsid w:val="00A63D0B"/>
    <w:rsid w:val="00A63D58"/>
    <w:rsid w:val="00A64251"/>
    <w:rsid w:val="00A6433C"/>
    <w:rsid w:val="00A652B1"/>
    <w:rsid w:val="00A66AD0"/>
    <w:rsid w:val="00A7424B"/>
    <w:rsid w:val="00A7616E"/>
    <w:rsid w:val="00A76BCF"/>
    <w:rsid w:val="00A7768B"/>
    <w:rsid w:val="00A777B4"/>
    <w:rsid w:val="00A80DAB"/>
    <w:rsid w:val="00A81567"/>
    <w:rsid w:val="00A823D0"/>
    <w:rsid w:val="00A82EB2"/>
    <w:rsid w:val="00A83097"/>
    <w:rsid w:val="00A83509"/>
    <w:rsid w:val="00A83D21"/>
    <w:rsid w:val="00A8434E"/>
    <w:rsid w:val="00A8438F"/>
    <w:rsid w:val="00A848E0"/>
    <w:rsid w:val="00A85D7F"/>
    <w:rsid w:val="00A85F87"/>
    <w:rsid w:val="00A87823"/>
    <w:rsid w:val="00A91BA4"/>
    <w:rsid w:val="00A91EDF"/>
    <w:rsid w:val="00A93272"/>
    <w:rsid w:val="00A938A0"/>
    <w:rsid w:val="00A942AF"/>
    <w:rsid w:val="00A96201"/>
    <w:rsid w:val="00AA00BB"/>
    <w:rsid w:val="00AA1AE7"/>
    <w:rsid w:val="00AA3054"/>
    <w:rsid w:val="00AA312D"/>
    <w:rsid w:val="00AA3B39"/>
    <w:rsid w:val="00AA6510"/>
    <w:rsid w:val="00AA7329"/>
    <w:rsid w:val="00AA7950"/>
    <w:rsid w:val="00AB15E0"/>
    <w:rsid w:val="00AB29E1"/>
    <w:rsid w:val="00AB3101"/>
    <w:rsid w:val="00AB3DE0"/>
    <w:rsid w:val="00AB4C52"/>
    <w:rsid w:val="00AB71AE"/>
    <w:rsid w:val="00AC19CE"/>
    <w:rsid w:val="00AC2620"/>
    <w:rsid w:val="00AC266D"/>
    <w:rsid w:val="00AC2BFB"/>
    <w:rsid w:val="00AC3089"/>
    <w:rsid w:val="00AC35E2"/>
    <w:rsid w:val="00AC3835"/>
    <w:rsid w:val="00AC4963"/>
    <w:rsid w:val="00AC4A06"/>
    <w:rsid w:val="00AC5689"/>
    <w:rsid w:val="00AC5F61"/>
    <w:rsid w:val="00AC655F"/>
    <w:rsid w:val="00AC7102"/>
    <w:rsid w:val="00AC7621"/>
    <w:rsid w:val="00AC7870"/>
    <w:rsid w:val="00AD1D23"/>
    <w:rsid w:val="00AD2914"/>
    <w:rsid w:val="00AD3DA2"/>
    <w:rsid w:val="00AD504F"/>
    <w:rsid w:val="00AD6106"/>
    <w:rsid w:val="00AD7FA2"/>
    <w:rsid w:val="00AE0B1E"/>
    <w:rsid w:val="00AE0D1D"/>
    <w:rsid w:val="00AE105C"/>
    <w:rsid w:val="00AE1482"/>
    <w:rsid w:val="00AE1877"/>
    <w:rsid w:val="00AE2224"/>
    <w:rsid w:val="00AE271C"/>
    <w:rsid w:val="00AE4288"/>
    <w:rsid w:val="00AE4F6A"/>
    <w:rsid w:val="00AE697D"/>
    <w:rsid w:val="00AF13B5"/>
    <w:rsid w:val="00AF20F4"/>
    <w:rsid w:val="00AF2AE8"/>
    <w:rsid w:val="00AF2D51"/>
    <w:rsid w:val="00AF5520"/>
    <w:rsid w:val="00AF55F2"/>
    <w:rsid w:val="00AF5EC2"/>
    <w:rsid w:val="00AF7189"/>
    <w:rsid w:val="00B00C4A"/>
    <w:rsid w:val="00B02B32"/>
    <w:rsid w:val="00B032BF"/>
    <w:rsid w:val="00B03EEE"/>
    <w:rsid w:val="00B053FF"/>
    <w:rsid w:val="00B055C4"/>
    <w:rsid w:val="00B06928"/>
    <w:rsid w:val="00B07076"/>
    <w:rsid w:val="00B1151E"/>
    <w:rsid w:val="00B1344B"/>
    <w:rsid w:val="00B13501"/>
    <w:rsid w:val="00B13DCD"/>
    <w:rsid w:val="00B1587B"/>
    <w:rsid w:val="00B15DDB"/>
    <w:rsid w:val="00B16C5C"/>
    <w:rsid w:val="00B172FB"/>
    <w:rsid w:val="00B17C7C"/>
    <w:rsid w:val="00B17FF8"/>
    <w:rsid w:val="00B20810"/>
    <w:rsid w:val="00B20A8C"/>
    <w:rsid w:val="00B21232"/>
    <w:rsid w:val="00B21E36"/>
    <w:rsid w:val="00B22CA9"/>
    <w:rsid w:val="00B2403B"/>
    <w:rsid w:val="00B2424E"/>
    <w:rsid w:val="00B24BDB"/>
    <w:rsid w:val="00B25A2A"/>
    <w:rsid w:val="00B26DD7"/>
    <w:rsid w:val="00B27A5A"/>
    <w:rsid w:val="00B304AE"/>
    <w:rsid w:val="00B3177A"/>
    <w:rsid w:val="00B34628"/>
    <w:rsid w:val="00B34D89"/>
    <w:rsid w:val="00B35ED9"/>
    <w:rsid w:val="00B364D9"/>
    <w:rsid w:val="00B374AE"/>
    <w:rsid w:val="00B376FD"/>
    <w:rsid w:val="00B469EC"/>
    <w:rsid w:val="00B47761"/>
    <w:rsid w:val="00B50801"/>
    <w:rsid w:val="00B50A07"/>
    <w:rsid w:val="00B542DE"/>
    <w:rsid w:val="00B55AE6"/>
    <w:rsid w:val="00B56110"/>
    <w:rsid w:val="00B56C7D"/>
    <w:rsid w:val="00B57050"/>
    <w:rsid w:val="00B5754C"/>
    <w:rsid w:val="00B57674"/>
    <w:rsid w:val="00B62AA7"/>
    <w:rsid w:val="00B62D96"/>
    <w:rsid w:val="00B65A93"/>
    <w:rsid w:val="00B661A9"/>
    <w:rsid w:val="00B66F20"/>
    <w:rsid w:val="00B705A7"/>
    <w:rsid w:val="00B70A15"/>
    <w:rsid w:val="00B70CF5"/>
    <w:rsid w:val="00B71A18"/>
    <w:rsid w:val="00B749EB"/>
    <w:rsid w:val="00B753CD"/>
    <w:rsid w:val="00B75E05"/>
    <w:rsid w:val="00B770E2"/>
    <w:rsid w:val="00B801BF"/>
    <w:rsid w:val="00B804A7"/>
    <w:rsid w:val="00B80567"/>
    <w:rsid w:val="00B8146B"/>
    <w:rsid w:val="00B81696"/>
    <w:rsid w:val="00B81AD9"/>
    <w:rsid w:val="00B82C37"/>
    <w:rsid w:val="00B82CC5"/>
    <w:rsid w:val="00B8599B"/>
    <w:rsid w:val="00B86B81"/>
    <w:rsid w:val="00B87E80"/>
    <w:rsid w:val="00B90606"/>
    <w:rsid w:val="00B92539"/>
    <w:rsid w:val="00B92B9A"/>
    <w:rsid w:val="00B94043"/>
    <w:rsid w:val="00B94A48"/>
    <w:rsid w:val="00B95AA3"/>
    <w:rsid w:val="00B95D17"/>
    <w:rsid w:val="00B962C2"/>
    <w:rsid w:val="00B96B6F"/>
    <w:rsid w:val="00B96DEB"/>
    <w:rsid w:val="00B96E16"/>
    <w:rsid w:val="00BA1F7D"/>
    <w:rsid w:val="00BA2460"/>
    <w:rsid w:val="00BA3490"/>
    <w:rsid w:val="00BA3902"/>
    <w:rsid w:val="00BA41A8"/>
    <w:rsid w:val="00BA58A4"/>
    <w:rsid w:val="00BA6717"/>
    <w:rsid w:val="00BA6818"/>
    <w:rsid w:val="00BA6FFA"/>
    <w:rsid w:val="00BB1755"/>
    <w:rsid w:val="00BB1A8C"/>
    <w:rsid w:val="00BB2471"/>
    <w:rsid w:val="00BB38D0"/>
    <w:rsid w:val="00BB43F5"/>
    <w:rsid w:val="00BB5519"/>
    <w:rsid w:val="00BB6E0A"/>
    <w:rsid w:val="00BC0061"/>
    <w:rsid w:val="00BC1692"/>
    <w:rsid w:val="00BC191A"/>
    <w:rsid w:val="00BC34F6"/>
    <w:rsid w:val="00BC3FB4"/>
    <w:rsid w:val="00BC451A"/>
    <w:rsid w:val="00BC49E9"/>
    <w:rsid w:val="00BC4A79"/>
    <w:rsid w:val="00BC4DA2"/>
    <w:rsid w:val="00BC51FB"/>
    <w:rsid w:val="00BC79AF"/>
    <w:rsid w:val="00BC7C25"/>
    <w:rsid w:val="00BD1181"/>
    <w:rsid w:val="00BD22EF"/>
    <w:rsid w:val="00BD3605"/>
    <w:rsid w:val="00BD4894"/>
    <w:rsid w:val="00BD4EF4"/>
    <w:rsid w:val="00BD4F29"/>
    <w:rsid w:val="00BD4F89"/>
    <w:rsid w:val="00BD5475"/>
    <w:rsid w:val="00BD62CF"/>
    <w:rsid w:val="00BD7628"/>
    <w:rsid w:val="00BE05B8"/>
    <w:rsid w:val="00BE194A"/>
    <w:rsid w:val="00BE7153"/>
    <w:rsid w:val="00BE731C"/>
    <w:rsid w:val="00BE75E5"/>
    <w:rsid w:val="00BF1759"/>
    <w:rsid w:val="00BF2256"/>
    <w:rsid w:val="00BF22DD"/>
    <w:rsid w:val="00BF4AF3"/>
    <w:rsid w:val="00BF5ADD"/>
    <w:rsid w:val="00BF5D35"/>
    <w:rsid w:val="00C003CB"/>
    <w:rsid w:val="00C006C8"/>
    <w:rsid w:val="00C00980"/>
    <w:rsid w:val="00C034D9"/>
    <w:rsid w:val="00C0353B"/>
    <w:rsid w:val="00C04357"/>
    <w:rsid w:val="00C0502B"/>
    <w:rsid w:val="00C05373"/>
    <w:rsid w:val="00C054D5"/>
    <w:rsid w:val="00C07A6C"/>
    <w:rsid w:val="00C10C4C"/>
    <w:rsid w:val="00C11407"/>
    <w:rsid w:val="00C127E2"/>
    <w:rsid w:val="00C12C3E"/>
    <w:rsid w:val="00C12F9C"/>
    <w:rsid w:val="00C171B1"/>
    <w:rsid w:val="00C17530"/>
    <w:rsid w:val="00C2028E"/>
    <w:rsid w:val="00C213F3"/>
    <w:rsid w:val="00C21B04"/>
    <w:rsid w:val="00C228F3"/>
    <w:rsid w:val="00C24103"/>
    <w:rsid w:val="00C24522"/>
    <w:rsid w:val="00C24ADF"/>
    <w:rsid w:val="00C2681E"/>
    <w:rsid w:val="00C302A9"/>
    <w:rsid w:val="00C30357"/>
    <w:rsid w:val="00C323DC"/>
    <w:rsid w:val="00C32623"/>
    <w:rsid w:val="00C328C1"/>
    <w:rsid w:val="00C32E92"/>
    <w:rsid w:val="00C3414B"/>
    <w:rsid w:val="00C34998"/>
    <w:rsid w:val="00C3564E"/>
    <w:rsid w:val="00C36E1D"/>
    <w:rsid w:val="00C401D4"/>
    <w:rsid w:val="00C40999"/>
    <w:rsid w:val="00C4184B"/>
    <w:rsid w:val="00C4228A"/>
    <w:rsid w:val="00C42BA7"/>
    <w:rsid w:val="00C44CD7"/>
    <w:rsid w:val="00C4537B"/>
    <w:rsid w:val="00C505E4"/>
    <w:rsid w:val="00C52216"/>
    <w:rsid w:val="00C52AA7"/>
    <w:rsid w:val="00C52E7F"/>
    <w:rsid w:val="00C52F5F"/>
    <w:rsid w:val="00C531E4"/>
    <w:rsid w:val="00C545FA"/>
    <w:rsid w:val="00C54A9D"/>
    <w:rsid w:val="00C55EF7"/>
    <w:rsid w:val="00C56CA9"/>
    <w:rsid w:val="00C614A7"/>
    <w:rsid w:val="00C6193F"/>
    <w:rsid w:val="00C6421E"/>
    <w:rsid w:val="00C64994"/>
    <w:rsid w:val="00C64C91"/>
    <w:rsid w:val="00C64E62"/>
    <w:rsid w:val="00C65096"/>
    <w:rsid w:val="00C65EAA"/>
    <w:rsid w:val="00C65EF8"/>
    <w:rsid w:val="00C66017"/>
    <w:rsid w:val="00C6733B"/>
    <w:rsid w:val="00C679EE"/>
    <w:rsid w:val="00C67B5E"/>
    <w:rsid w:val="00C67B96"/>
    <w:rsid w:val="00C70875"/>
    <w:rsid w:val="00C7135F"/>
    <w:rsid w:val="00C72BA9"/>
    <w:rsid w:val="00C74DE4"/>
    <w:rsid w:val="00C755D6"/>
    <w:rsid w:val="00C75C1A"/>
    <w:rsid w:val="00C75E6C"/>
    <w:rsid w:val="00C8035C"/>
    <w:rsid w:val="00C845EF"/>
    <w:rsid w:val="00C86968"/>
    <w:rsid w:val="00C86CB3"/>
    <w:rsid w:val="00C879C7"/>
    <w:rsid w:val="00C91815"/>
    <w:rsid w:val="00C9287F"/>
    <w:rsid w:val="00C97890"/>
    <w:rsid w:val="00C97C31"/>
    <w:rsid w:val="00CA1845"/>
    <w:rsid w:val="00CA1FCA"/>
    <w:rsid w:val="00CA25CD"/>
    <w:rsid w:val="00CA5227"/>
    <w:rsid w:val="00CA5284"/>
    <w:rsid w:val="00CA575F"/>
    <w:rsid w:val="00CA592B"/>
    <w:rsid w:val="00CA6647"/>
    <w:rsid w:val="00CA676B"/>
    <w:rsid w:val="00CA732A"/>
    <w:rsid w:val="00CB03C1"/>
    <w:rsid w:val="00CB0F53"/>
    <w:rsid w:val="00CB1010"/>
    <w:rsid w:val="00CB171D"/>
    <w:rsid w:val="00CB4E01"/>
    <w:rsid w:val="00CB666B"/>
    <w:rsid w:val="00CB69B1"/>
    <w:rsid w:val="00CC0DCA"/>
    <w:rsid w:val="00CC1EBD"/>
    <w:rsid w:val="00CC2988"/>
    <w:rsid w:val="00CC2FEC"/>
    <w:rsid w:val="00CC493B"/>
    <w:rsid w:val="00CC4AF0"/>
    <w:rsid w:val="00CC53EF"/>
    <w:rsid w:val="00CC59E4"/>
    <w:rsid w:val="00CC6A7F"/>
    <w:rsid w:val="00CC6B67"/>
    <w:rsid w:val="00CC73CD"/>
    <w:rsid w:val="00CC7EB2"/>
    <w:rsid w:val="00CD0473"/>
    <w:rsid w:val="00CD1167"/>
    <w:rsid w:val="00CD166F"/>
    <w:rsid w:val="00CD32A0"/>
    <w:rsid w:val="00CD451D"/>
    <w:rsid w:val="00CD45D6"/>
    <w:rsid w:val="00CD5F72"/>
    <w:rsid w:val="00CD62B4"/>
    <w:rsid w:val="00CD6774"/>
    <w:rsid w:val="00CE0827"/>
    <w:rsid w:val="00CE0BC6"/>
    <w:rsid w:val="00CE2980"/>
    <w:rsid w:val="00CE425A"/>
    <w:rsid w:val="00CE5026"/>
    <w:rsid w:val="00CE6A1B"/>
    <w:rsid w:val="00CF1167"/>
    <w:rsid w:val="00CF21DF"/>
    <w:rsid w:val="00CF24B0"/>
    <w:rsid w:val="00CF2630"/>
    <w:rsid w:val="00CF27C4"/>
    <w:rsid w:val="00CF3DA5"/>
    <w:rsid w:val="00CF4487"/>
    <w:rsid w:val="00CF57C9"/>
    <w:rsid w:val="00CF7670"/>
    <w:rsid w:val="00D004E7"/>
    <w:rsid w:val="00D01259"/>
    <w:rsid w:val="00D023CD"/>
    <w:rsid w:val="00D052F2"/>
    <w:rsid w:val="00D057E9"/>
    <w:rsid w:val="00D06AF7"/>
    <w:rsid w:val="00D077B6"/>
    <w:rsid w:val="00D07BFC"/>
    <w:rsid w:val="00D07D80"/>
    <w:rsid w:val="00D11FF6"/>
    <w:rsid w:val="00D12237"/>
    <w:rsid w:val="00D148EC"/>
    <w:rsid w:val="00D14EC0"/>
    <w:rsid w:val="00D14F20"/>
    <w:rsid w:val="00D16863"/>
    <w:rsid w:val="00D1720C"/>
    <w:rsid w:val="00D209AE"/>
    <w:rsid w:val="00D21DA1"/>
    <w:rsid w:val="00D221B9"/>
    <w:rsid w:val="00D22624"/>
    <w:rsid w:val="00D23755"/>
    <w:rsid w:val="00D243A3"/>
    <w:rsid w:val="00D246CA"/>
    <w:rsid w:val="00D2537A"/>
    <w:rsid w:val="00D25671"/>
    <w:rsid w:val="00D26C61"/>
    <w:rsid w:val="00D277D4"/>
    <w:rsid w:val="00D30928"/>
    <w:rsid w:val="00D309FE"/>
    <w:rsid w:val="00D30D88"/>
    <w:rsid w:val="00D32A07"/>
    <w:rsid w:val="00D32D4D"/>
    <w:rsid w:val="00D3375F"/>
    <w:rsid w:val="00D33F1D"/>
    <w:rsid w:val="00D352FD"/>
    <w:rsid w:val="00D35396"/>
    <w:rsid w:val="00D3593E"/>
    <w:rsid w:val="00D36C3D"/>
    <w:rsid w:val="00D37E02"/>
    <w:rsid w:val="00D40192"/>
    <w:rsid w:val="00D419FD"/>
    <w:rsid w:val="00D41C3E"/>
    <w:rsid w:val="00D440C3"/>
    <w:rsid w:val="00D44769"/>
    <w:rsid w:val="00D46AD9"/>
    <w:rsid w:val="00D4703A"/>
    <w:rsid w:val="00D474D2"/>
    <w:rsid w:val="00D50695"/>
    <w:rsid w:val="00D5145E"/>
    <w:rsid w:val="00D52459"/>
    <w:rsid w:val="00D52C4A"/>
    <w:rsid w:val="00D52D4B"/>
    <w:rsid w:val="00D52DC5"/>
    <w:rsid w:val="00D5324E"/>
    <w:rsid w:val="00D54F8F"/>
    <w:rsid w:val="00D55B65"/>
    <w:rsid w:val="00D5637F"/>
    <w:rsid w:val="00D57081"/>
    <w:rsid w:val="00D5785B"/>
    <w:rsid w:val="00D60ECC"/>
    <w:rsid w:val="00D61F4A"/>
    <w:rsid w:val="00D62C00"/>
    <w:rsid w:val="00D6352C"/>
    <w:rsid w:val="00D6555B"/>
    <w:rsid w:val="00D65671"/>
    <w:rsid w:val="00D66ADE"/>
    <w:rsid w:val="00D66B5F"/>
    <w:rsid w:val="00D66BFC"/>
    <w:rsid w:val="00D67E52"/>
    <w:rsid w:val="00D70BCF"/>
    <w:rsid w:val="00D710C5"/>
    <w:rsid w:val="00D71356"/>
    <w:rsid w:val="00D715FE"/>
    <w:rsid w:val="00D71A08"/>
    <w:rsid w:val="00D74295"/>
    <w:rsid w:val="00D7500C"/>
    <w:rsid w:val="00D76A84"/>
    <w:rsid w:val="00D7735B"/>
    <w:rsid w:val="00D77366"/>
    <w:rsid w:val="00D80080"/>
    <w:rsid w:val="00D80956"/>
    <w:rsid w:val="00D81920"/>
    <w:rsid w:val="00D83974"/>
    <w:rsid w:val="00D83D78"/>
    <w:rsid w:val="00D84B38"/>
    <w:rsid w:val="00D87EBC"/>
    <w:rsid w:val="00D90163"/>
    <w:rsid w:val="00D920E7"/>
    <w:rsid w:val="00D93452"/>
    <w:rsid w:val="00D93FFC"/>
    <w:rsid w:val="00D96A77"/>
    <w:rsid w:val="00D96F27"/>
    <w:rsid w:val="00D97359"/>
    <w:rsid w:val="00D97A14"/>
    <w:rsid w:val="00DA0D27"/>
    <w:rsid w:val="00DA2747"/>
    <w:rsid w:val="00DA3058"/>
    <w:rsid w:val="00DA3336"/>
    <w:rsid w:val="00DA3545"/>
    <w:rsid w:val="00DA3865"/>
    <w:rsid w:val="00DA4296"/>
    <w:rsid w:val="00DA54F0"/>
    <w:rsid w:val="00DA70DD"/>
    <w:rsid w:val="00DA79C8"/>
    <w:rsid w:val="00DB010D"/>
    <w:rsid w:val="00DB0480"/>
    <w:rsid w:val="00DB0524"/>
    <w:rsid w:val="00DB1344"/>
    <w:rsid w:val="00DB39E0"/>
    <w:rsid w:val="00DB3B73"/>
    <w:rsid w:val="00DB3FA0"/>
    <w:rsid w:val="00DB45E3"/>
    <w:rsid w:val="00DB510F"/>
    <w:rsid w:val="00DB57AD"/>
    <w:rsid w:val="00DB57E0"/>
    <w:rsid w:val="00DB5E4E"/>
    <w:rsid w:val="00DB65C8"/>
    <w:rsid w:val="00DB6BC9"/>
    <w:rsid w:val="00DB7C95"/>
    <w:rsid w:val="00DB7F07"/>
    <w:rsid w:val="00DC011B"/>
    <w:rsid w:val="00DC32C5"/>
    <w:rsid w:val="00DC4E7E"/>
    <w:rsid w:val="00DC6010"/>
    <w:rsid w:val="00DC641B"/>
    <w:rsid w:val="00DD020D"/>
    <w:rsid w:val="00DD04F1"/>
    <w:rsid w:val="00DD0821"/>
    <w:rsid w:val="00DD0F25"/>
    <w:rsid w:val="00DD15EC"/>
    <w:rsid w:val="00DD24E9"/>
    <w:rsid w:val="00DD27B9"/>
    <w:rsid w:val="00DD3052"/>
    <w:rsid w:val="00DD3A41"/>
    <w:rsid w:val="00DD3D64"/>
    <w:rsid w:val="00DD6B49"/>
    <w:rsid w:val="00DD726C"/>
    <w:rsid w:val="00DE0DEE"/>
    <w:rsid w:val="00DE121A"/>
    <w:rsid w:val="00DE1FB6"/>
    <w:rsid w:val="00DE2111"/>
    <w:rsid w:val="00DE2265"/>
    <w:rsid w:val="00DE254C"/>
    <w:rsid w:val="00DE267F"/>
    <w:rsid w:val="00DE269F"/>
    <w:rsid w:val="00DE3C20"/>
    <w:rsid w:val="00DE5C75"/>
    <w:rsid w:val="00DE6226"/>
    <w:rsid w:val="00DE72AB"/>
    <w:rsid w:val="00DE732C"/>
    <w:rsid w:val="00DE788F"/>
    <w:rsid w:val="00DF011B"/>
    <w:rsid w:val="00DF096E"/>
    <w:rsid w:val="00DF19AE"/>
    <w:rsid w:val="00DF1E4A"/>
    <w:rsid w:val="00DF22C8"/>
    <w:rsid w:val="00DF3746"/>
    <w:rsid w:val="00DF68B2"/>
    <w:rsid w:val="00DF6A4B"/>
    <w:rsid w:val="00DF6ECC"/>
    <w:rsid w:val="00DF75B2"/>
    <w:rsid w:val="00E002DA"/>
    <w:rsid w:val="00E00903"/>
    <w:rsid w:val="00E00E3F"/>
    <w:rsid w:val="00E0103D"/>
    <w:rsid w:val="00E01370"/>
    <w:rsid w:val="00E013BC"/>
    <w:rsid w:val="00E01889"/>
    <w:rsid w:val="00E01AE3"/>
    <w:rsid w:val="00E01FDF"/>
    <w:rsid w:val="00E02A90"/>
    <w:rsid w:val="00E0341A"/>
    <w:rsid w:val="00E03CA3"/>
    <w:rsid w:val="00E04D90"/>
    <w:rsid w:val="00E05686"/>
    <w:rsid w:val="00E1058C"/>
    <w:rsid w:val="00E1078A"/>
    <w:rsid w:val="00E1234D"/>
    <w:rsid w:val="00E12A35"/>
    <w:rsid w:val="00E15C55"/>
    <w:rsid w:val="00E15E62"/>
    <w:rsid w:val="00E2180D"/>
    <w:rsid w:val="00E22529"/>
    <w:rsid w:val="00E22CF1"/>
    <w:rsid w:val="00E23BAD"/>
    <w:rsid w:val="00E23FF3"/>
    <w:rsid w:val="00E24AD8"/>
    <w:rsid w:val="00E24E4B"/>
    <w:rsid w:val="00E25440"/>
    <w:rsid w:val="00E2678A"/>
    <w:rsid w:val="00E26D6B"/>
    <w:rsid w:val="00E27F37"/>
    <w:rsid w:val="00E3091D"/>
    <w:rsid w:val="00E30F7F"/>
    <w:rsid w:val="00E319F1"/>
    <w:rsid w:val="00E31C6E"/>
    <w:rsid w:val="00E33C90"/>
    <w:rsid w:val="00E351BB"/>
    <w:rsid w:val="00E35C7F"/>
    <w:rsid w:val="00E36CAC"/>
    <w:rsid w:val="00E36F91"/>
    <w:rsid w:val="00E40600"/>
    <w:rsid w:val="00E40EA5"/>
    <w:rsid w:val="00E415BE"/>
    <w:rsid w:val="00E419E0"/>
    <w:rsid w:val="00E41D3B"/>
    <w:rsid w:val="00E42D88"/>
    <w:rsid w:val="00E43600"/>
    <w:rsid w:val="00E439FC"/>
    <w:rsid w:val="00E44720"/>
    <w:rsid w:val="00E44EA6"/>
    <w:rsid w:val="00E466A3"/>
    <w:rsid w:val="00E46EC1"/>
    <w:rsid w:val="00E474E7"/>
    <w:rsid w:val="00E50AC3"/>
    <w:rsid w:val="00E50B90"/>
    <w:rsid w:val="00E514A1"/>
    <w:rsid w:val="00E52201"/>
    <w:rsid w:val="00E553A0"/>
    <w:rsid w:val="00E5713F"/>
    <w:rsid w:val="00E57B69"/>
    <w:rsid w:val="00E6111A"/>
    <w:rsid w:val="00E61345"/>
    <w:rsid w:val="00E61E6E"/>
    <w:rsid w:val="00E62E19"/>
    <w:rsid w:val="00E649B2"/>
    <w:rsid w:val="00E66B2F"/>
    <w:rsid w:val="00E70263"/>
    <w:rsid w:val="00E702DE"/>
    <w:rsid w:val="00E70C04"/>
    <w:rsid w:val="00E70FA5"/>
    <w:rsid w:val="00E71F06"/>
    <w:rsid w:val="00E72573"/>
    <w:rsid w:val="00E72ED9"/>
    <w:rsid w:val="00E73010"/>
    <w:rsid w:val="00E74CA2"/>
    <w:rsid w:val="00E75268"/>
    <w:rsid w:val="00E765A3"/>
    <w:rsid w:val="00E7661F"/>
    <w:rsid w:val="00E76BE3"/>
    <w:rsid w:val="00E77C5D"/>
    <w:rsid w:val="00E80736"/>
    <w:rsid w:val="00E8116E"/>
    <w:rsid w:val="00E82B2B"/>
    <w:rsid w:val="00E84CA5"/>
    <w:rsid w:val="00E857AC"/>
    <w:rsid w:val="00E8582D"/>
    <w:rsid w:val="00E8587E"/>
    <w:rsid w:val="00E86161"/>
    <w:rsid w:val="00E87222"/>
    <w:rsid w:val="00E90CD3"/>
    <w:rsid w:val="00E9100E"/>
    <w:rsid w:val="00E911F8"/>
    <w:rsid w:val="00E9187A"/>
    <w:rsid w:val="00E92B8D"/>
    <w:rsid w:val="00E93362"/>
    <w:rsid w:val="00E93491"/>
    <w:rsid w:val="00E94155"/>
    <w:rsid w:val="00E94369"/>
    <w:rsid w:val="00E9480D"/>
    <w:rsid w:val="00E95B39"/>
    <w:rsid w:val="00E95CA9"/>
    <w:rsid w:val="00E97F7A"/>
    <w:rsid w:val="00EA041C"/>
    <w:rsid w:val="00EA09F7"/>
    <w:rsid w:val="00EA1673"/>
    <w:rsid w:val="00EA1A4F"/>
    <w:rsid w:val="00EA29A7"/>
    <w:rsid w:val="00EA2D05"/>
    <w:rsid w:val="00EA3F2B"/>
    <w:rsid w:val="00EA7098"/>
    <w:rsid w:val="00EA740E"/>
    <w:rsid w:val="00EA7F4C"/>
    <w:rsid w:val="00EA7F74"/>
    <w:rsid w:val="00EB0DA2"/>
    <w:rsid w:val="00EB202C"/>
    <w:rsid w:val="00EB400F"/>
    <w:rsid w:val="00EB618F"/>
    <w:rsid w:val="00EB61CA"/>
    <w:rsid w:val="00EB68DE"/>
    <w:rsid w:val="00EC017F"/>
    <w:rsid w:val="00EC0225"/>
    <w:rsid w:val="00EC07CF"/>
    <w:rsid w:val="00EC256B"/>
    <w:rsid w:val="00EC3E08"/>
    <w:rsid w:val="00EC429A"/>
    <w:rsid w:val="00EC4D34"/>
    <w:rsid w:val="00EC4EEB"/>
    <w:rsid w:val="00EC537B"/>
    <w:rsid w:val="00EC552E"/>
    <w:rsid w:val="00EC5EF1"/>
    <w:rsid w:val="00EC5FEC"/>
    <w:rsid w:val="00EC62CE"/>
    <w:rsid w:val="00EC65FE"/>
    <w:rsid w:val="00EC6C87"/>
    <w:rsid w:val="00EC7015"/>
    <w:rsid w:val="00EC7344"/>
    <w:rsid w:val="00EC75FA"/>
    <w:rsid w:val="00EC7B41"/>
    <w:rsid w:val="00EC7D16"/>
    <w:rsid w:val="00ED22B5"/>
    <w:rsid w:val="00ED22CD"/>
    <w:rsid w:val="00ED28A3"/>
    <w:rsid w:val="00ED30CD"/>
    <w:rsid w:val="00ED34F5"/>
    <w:rsid w:val="00ED3556"/>
    <w:rsid w:val="00ED39C1"/>
    <w:rsid w:val="00ED439A"/>
    <w:rsid w:val="00ED4C52"/>
    <w:rsid w:val="00ED6B35"/>
    <w:rsid w:val="00ED741C"/>
    <w:rsid w:val="00ED74BD"/>
    <w:rsid w:val="00ED752E"/>
    <w:rsid w:val="00EE0305"/>
    <w:rsid w:val="00EE0A44"/>
    <w:rsid w:val="00EE0C31"/>
    <w:rsid w:val="00EE1185"/>
    <w:rsid w:val="00EE30F9"/>
    <w:rsid w:val="00EE48A8"/>
    <w:rsid w:val="00EE4CBB"/>
    <w:rsid w:val="00EE52F4"/>
    <w:rsid w:val="00EE5B29"/>
    <w:rsid w:val="00EF0F63"/>
    <w:rsid w:val="00EF27C4"/>
    <w:rsid w:val="00EF2906"/>
    <w:rsid w:val="00EF3054"/>
    <w:rsid w:val="00EF3168"/>
    <w:rsid w:val="00EF3B82"/>
    <w:rsid w:val="00EF4219"/>
    <w:rsid w:val="00EF46A9"/>
    <w:rsid w:val="00EF4E08"/>
    <w:rsid w:val="00EF5134"/>
    <w:rsid w:val="00EF5564"/>
    <w:rsid w:val="00EF5B34"/>
    <w:rsid w:val="00EF62FF"/>
    <w:rsid w:val="00F01D46"/>
    <w:rsid w:val="00F063CB"/>
    <w:rsid w:val="00F06507"/>
    <w:rsid w:val="00F0753A"/>
    <w:rsid w:val="00F0782E"/>
    <w:rsid w:val="00F07847"/>
    <w:rsid w:val="00F10AFF"/>
    <w:rsid w:val="00F10EBE"/>
    <w:rsid w:val="00F110B1"/>
    <w:rsid w:val="00F11F11"/>
    <w:rsid w:val="00F124BB"/>
    <w:rsid w:val="00F12E59"/>
    <w:rsid w:val="00F16295"/>
    <w:rsid w:val="00F1745F"/>
    <w:rsid w:val="00F17464"/>
    <w:rsid w:val="00F17607"/>
    <w:rsid w:val="00F17659"/>
    <w:rsid w:val="00F17CB4"/>
    <w:rsid w:val="00F17D64"/>
    <w:rsid w:val="00F210D3"/>
    <w:rsid w:val="00F26F45"/>
    <w:rsid w:val="00F30809"/>
    <w:rsid w:val="00F30E88"/>
    <w:rsid w:val="00F31139"/>
    <w:rsid w:val="00F3235D"/>
    <w:rsid w:val="00F324CA"/>
    <w:rsid w:val="00F35CE9"/>
    <w:rsid w:val="00F36ADD"/>
    <w:rsid w:val="00F36EF2"/>
    <w:rsid w:val="00F3730C"/>
    <w:rsid w:val="00F3732D"/>
    <w:rsid w:val="00F405B4"/>
    <w:rsid w:val="00F40AB8"/>
    <w:rsid w:val="00F417D6"/>
    <w:rsid w:val="00F42E63"/>
    <w:rsid w:val="00F4545D"/>
    <w:rsid w:val="00F46B44"/>
    <w:rsid w:val="00F473E1"/>
    <w:rsid w:val="00F474C5"/>
    <w:rsid w:val="00F51BD7"/>
    <w:rsid w:val="00F54BB7"/>
    <w:rsid w:val="00F55D20"/>
    <w:rsid w:val="00F5619A"/>
    <w:rsid w:val="00F5698F"/>
    <w:rsid w:val="00F56BC9"/>
    <w:rsid w:val="00F60DE4"/>
    <w:rsid w:val="00F63C28"/>
    <w:rsid w:val="00F64485"/>
    <w:rsid w:val="00F64694"/>
    <w:rsid w:val="00F646A0"/>
    <w:rsid w:val="00F65DF2"/>
    <w:rsid w:val="00F7054C"/>
    <w:rsid w:val="00F70857"/>
    <w:rsid w:val="00F72575"/>
    <w:rsid w:val="00F73494"/>
    <w:rsid w:val="00F740E3"/>
    <w:rsid w:val="00F75684"/>
    <w:rsid w:val="00F764AD"/>
    <w:rsid w:val="00F765F1"/>
    <w:rsid w:val="00F772B3"/>
    <w:rsid w:val="00F805CF"/>
    <w:rsid w:val="00F82DF2"/>
    <w:rsid w:val="00F82E18"/>
    <w:rsid w:val="00F82F79"/>
    <w:rsid w:val="00F831DB"/>
    <w:rsid w:val="00F83BCF"/>
    <w:rsid w:val="00F83C8A"/>
    <w:rsid w:val="00F84969"/>
    <w:rsid w:val="00F849E1"/>
    <w:rsid w:val="00F85107"/>
    <w:rsid w:val="00F85C0D"/>
    <w:rsid w:val="00F869B3"/>
    <w:rsid w:val="00F878D2"/>
    <w:rsid w:val="00F87DA4"/>
    <w:rsid w:val="00F9025F"/>
    <w:rsid w:val="00F90A05"/>
    <w:rsid w:val="00F90F59"/>
    <w:rsid w:val="00F92745"/>
    <w:rsid w:val="00F933D8"/>
    <w:rsid w:val="00F9432C"/>
    <w:rsid w:val="00F95647"/>
    <w:rsid w:val="00F95DE9"/>
    <w:rsid w:val="00F962B4"/>
    <w:rsid w:val="00FA0445"/>
    <w:rsid w:val="00FA1427"/>
    <w:rsid w:val="00FA1A87"/>
    <w:rsid w:val="00FA2B2E"/>
    <w:rsid w:val="00FA33E3"/>
    <w:rsid w:val="00FA35BD"/>
    <w:rsid w:val="00FA38E2"/>
    <w:rsid w:val="00FA3AA4"/>
    <w:rsid w:val="00FA46C1"/>
    <w:rsid w:val="00FA5EC2"/>
    <w:rsid w:val="00FA5F08"/>
    <w:rsid w:val="00FA660D"/>
    <w:rsid w:val="00FA72D1"/>
    <w:rsid w:val="00FA7430"/>
    <w:rsid w:val="00FB0133"/>
    <w:rsid w:val="00FB25A4"/>
    <w:rsid w:val="00FB2EE2"/>
    <w:rsid w:val="00FB38EA"/>
    <w:rsid w:val="00FB3C19"/>
    <w:rsid w:val="00FB3F0E"/>
    <w:rsid w:val="00FB4C0D"/>
    <w:rsid w:val="00FB5FEC"/>
    <w:rsid w:val="00FB61A5"/>
    <w:rsid w:val="00FC03A0"/>
    <w:rsid w:val="00FC10D4"/>
    <w:rsid w:val="00FC17E4"/>
    <w:rsid w:val="00FC2045"/>
    <w:rsid w:val="00FC2CB3"/>
    <w:rsid w:val="00FC2F68"/>
    <w:rsid w:val="00FC3CF9"/>
    <w:rsid w:val="00FC460C"/>
    <w:rsid w:val="00FC4DA1"/>
    <w:rsid w:val="00FC54B8"/>
    <w:rsid w:val="00FD16CF"/>
    <w:rsid w:val="00FD1785"/>
    <w:rsid w:val="00FD1844"/>
    <w:rsid w:val="00FD4AEE"/>
    <w:rsid w:val="00FD535C"/>
    <w:rsid w:val="00FD60EE"/>
    <w:rsid w:val="00FD720C"/>
    <w:rsid w:val="00FD73F4"/>
    <w:rsid w:val="00FD7697"/>
    <w:rsid w:val="00FE119C"/>
    <w:rsid w:val="00FE170B"/>
    <w:rsid w:val="00FE1C38"/>
    <w:rsid w:val="00FE20A5"/>
    <w:rsid w:val="00FE5D68"/>
    <w:rsid w:val="00FE5F7F"/>
    <w:rsid w:val="00FE5FB8"/>
    <w:rsid w:val="00FE6417"/>
    <w:rsid w:val="00FE6465"/>
    <w:rsid w:val="00FF0375"/>
    <w:rsid w:val="00FF050A"/>
    <w:rsid w:val="00FF10F5"/>
    <w:rsid w:val="00FF1B31"/>
    <w:rsid w:val="00FF21D1"/>
    <w:rsid w:val="00FF292A"/>
    <w:rsid w:val="00FF7292"/>
    <w:rsid w:val="00FF78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EA2B"/>
  <w15:docId w15:val="{69545AAD-EEC8-49B1-ADE1-7505EF1F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75"/>
  </w:style>
  <w:style w:type="paragraph" w:styleId="1">
    <w:name w:val="heading 1"/>
    <w:basedOn w:val="a"/>
    <w:next w:val="a"/>
    <w:link w:val="10"/>
    <w:qFormat/>
    <w:rsid w:val="008E2130"/>
    <w:pPr>
      <w:keepNext/>
      <w:widowControl w:val="0"/>
      <w:numPr>
        <w:numId w:val="1"/>
      </w:numPr>
      <w:spacing w:before="240" w:after="120" w:line="240" w:lineRule="auto"/>
      <w:jc w:val="both"/>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autoRedefine/>
    <w:qFormat/>
    <w:rsid w:val="00717DC3"/>
    <w:pPr>
      <w:widowControl w:val="0"/>
      <w:spacing w:after="0" w:line="240" w:lineRule="auto"/>
      <w:jc w:val="center"/>
      <w:outlineLvl w:val="1"/>
    </w:pPr>
    <w:rPr>
      <w:rFonts w:ascii="Times New Roman" w:eastAsia="Times New Roman" w:hAnsi="Times New Roman" w:cs="Times New Roman"/>
      <w:b/>
      <w:bCs/>
      <w:snapToGrid w:val="0"/>
      <w:sz w:val="28"/>
      <w:szCs w:val="24"/>
      <w:lang w:val="en-US" w:eastAsia="ru-RU"/>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8E2130"/>
    <w:pPr>
      <w:keepNext/>
      <w:widowControl w:val="0"/>
      <w:numPr>
        <w:ilvl w:val="2"/>
        <w:numId w:val="1"/>
      </w:numPr>
      <w:spacing w:after="120" w:line="240" w:lineRule="auto"/>
      <w:jc w:val="both"/>
      <w:outlineLvl w:val="2"/>
    </w:pPr>
    <w:rPr>
      <w:rFonts w:ascii="Times New Roman" w:eastAsia="Times New Roman" w:hAnsi="Times New Roman" w:cs="Arial"/>
      <w:bCs/>
      <w:snapToGrid w:val="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1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717DC3"/>
    <w:rPr>
      <w:rFonts w:ascii="Times New Roman" w:eastAsia="Times New Roman" w:hAnsi="Times New Roman" w:cs="Times New Roman"/>
      <w:b/>
      <w:bCs/>
      <w:snapToGrid w:val="0"/>
      <w:sz w:val="28"/>
      <w:szCs w:val="24"/>
      <w:lang w:val="en-US" w:eastAsia="ru-RU"/>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E2130"/>
    <w:rPr>
      <w:rFonts w:ascii="Times New Roman" w:eastAsia="Times New Roman" w:hAnsi="Times New Roman" w:cs="Arial"/>
      <w:bCs/>
      <w:snapToGrid w:val="0"/>
      <w:sz w:val="24"/>
      <w:szCs w:val="26"/>
      <w:lang w:eastAsia="ru-RU"/>
    </w:rPr>
  </w:style>
  <w:style w:type="paragraph" w:styleId="a3">
    <w:name w:val="header"/>
    <w:basedOn w:val="a"/>
    <w:link w:val="a4"/>
    <w:uiPriority w:val="99"/>
    <w:unhideWhenUsed/>
    <w:rsid w:val="006F5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88"/>
  </w:style>
  <w:style w:type="paragraph" w:styleId="a5">
    <w:name w:val="footer"/>
    <w:basedOn w:val="a"/>
    <w:link w:val="a6"/>
    <w:uiPriority w:val="99"/>
    <w:unhideWhenUsed/>
    <w:rsid w:val="006F5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88"/>
  </w:style>
  <w:style w:type="paragraph" w:styleId="a7">
    <w:name w:val="Balloon Text"/>
    <w:basedOn w:val="a"/>
    <w:link w:val="a8"/>
    <w:uiPriority w:val="99"/>
    <w:semiHidden/>
    <w:unhideWhenUsed/>
    <w:rsid w:val="006F5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588"/>
    <w:rPr>
      <w:rFonts w:ascii="Segoe UI" w:hAnsi="Segoe UI" w:cs="Segoe UI"/>
      <w:sz w:val="18"/>
      <w:szCs w:val="18"/>
    </w:rPr>
  </w:style>
  <w:style w:type="paragraph" w:styleId="a9">
    <w:name w:val="List Paragraph"/>
    <w:aliases w:val="Нумерованый список,List Paragraph1"/>
    <w:basedOn w:val="a"/>
    <w:link w:val="aa"/>
    <w:uiPriority w:val="34"/>
    <w:qFormat/>
    <w:rsid w:val="002E3728"/>
    <w:pPr>
      <w:ind w:left="720"/>
      <w:contextualSpacing/>
    </w:pPr>
  </w:style>
  <w:style w:type="character" w:customStyle="1" w:styleId="aa">
    <w:name w:val="Абзац списка Знак"/>
    <w:aliases w:val="Нумерованый список Знак,List Paragraph1 Знак"/>
    <w:link w:val="a9"/>
    <w:uiPriority w:val="34"/>
    <w:rsid w:val="00E77C5D"/>
  </w:style>
  <w:style w:type="table" w:styleId="ab">
    <w:name w:val="Table Grid"/>
    <w:basedOn w:val="a1"/>
    <w:uiPriority w:val="39"/>
    <w:rsid w:val="0071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77C5D"/>
    <w:pPr>
      <w:spacing w:after="100" w:line="276" w:lineRule="auto"/>
    </w:pPr>
  </w:style>
  <w:style w:type="paragraph" w:styleId="21">
    <w:name w:val="toc 2"/>
    <w:basedOn w:val="a"/>
    <w:next w:val="a"/>
    <w:autoRedefine/>
    <w:uiPriority w:val="39"/>
    <w:unhideWhenUsed/>
    <w:rsid w:val="00E77C5D"/>
    <w:pPr>
      <w:spacing w:after="100" w:line="276" w:lineRule="auto"/>
      <w:ind w:left="220"/>
    </w:pPr>
  </w:style>
  <w:style w:type="character" w:styleId="ac">
    <w:name w:val="Hyperlink"/>
    <w:basedOn w:val="a0"/>
    <w:uiPriority w:val="99"/>
    <w:unhideWhenUsed/>
    <w:rsid w:val="00E77C5D"/>
    <w:rPr>
      <w:color w:val="0563C1" w:themeColor="hyperlink"/>
      <w:u w:val="single"/>
    </w:rPr>
  </w:style>
  <w:style w:type="paragraph" w:customStyle="1" w:styleId="ConsPlusNormal">
    <w:name w:val="ConsPlusNormal"/>
    <w:rsid w:val="00E77C5D"/>
    <w:pPr>
      <w:widowControl w:val="0"/>
      <w:autoSpaceDE w:val="0"/>
      <w:autoSpaceDN w:val="0"/>
      <w:adjustRightInd w:val="0"/>
      <w:spacing w:after="0" w:line="240" w:lineRule="auto"/>
    </w:pPr>
    <w:rPr>
      <w:rFonts w:ascii="Arial" w:hAnsi="Arial" w:cs="Arial"/>
      <w:sz w:val="20"/>
      <w:szCs w:val="20"/>
      <w:lang w:eastAsia="ru-RU"/>
    </w:rPr>
  </w:style>
  <w:style w:type="character" w:customStyle="1" w:styleId="ad">
    <w:name w:val="Текст примечания Знак"/>
    <w:basedOn w:val="a0"/>
    <w:link w:val="ae"/>
    <w:uiPriority w:val="99"/>
    <w:semiHidden/>
    <w:rsid w:val="00E77C5D"/>
    <w:rPr>
      <w:sz w:val="20"/>
      <w:szCs w:val="20"/>
      <w:lang w:eastAsia="ja-JP"/>
    </w:rPr>
  </w:style>
  <w:style w:type="paragraph" w:styleId="ae">
    <w:name w:val="annotation text"/>
    <w:basedOn w:val="a"/>
    <w:link w:val="ad"/>
    <w:uiPriority w:val="99"/>
    <w:semiHidden/>
    <w:unhideWhenUsed/>
    <w:rsid w:val="00E77C5D"/>
    <w:pPr>
      <w:spacing w:line="240" w:lineRule="auto"/>
    </w:pPr>
    <w:rPr>
      <w:sz w:val="20"/>
      <w:szCs w:val="20"/>
      <w:lang w:eastAsia="ja-JP"/>
    </w:rPr>
  </w:style>
  <w:style w:type="character" w:customStyle="1" w:styleId="af">
    <w:name w:val="Тема примечания Знак"/>
    <w:basedOn w:val="ad"/>
    <w:link w:val="af0"/>
    <w:uiPriority w:val="99"/>
    <w:semiHidden/>
    <w:rsid w:val="00E77C5D"/>
    <w:rPr>
      <w:b/>
      <w:bCs/>
      <w:sz w:val="20"/>
      <w:szCs w:val="20"/>
      <w:lang w:eastAsia="ja-JP"/>
    </w:rPr>
  </w:style>
  <w:style w:type="paragraph" w:styleId="af0">
    <w:name w:val="annotation subject"/>
    <w:basedOn w:val="ae"/>
    <w:next w:val="ae"/>
    <w:link w:val="af"/>
    <w:uiPriority w:val="99"/>
    <w:semiHidden/>
    <w:unhideWhenUsed/>
    <w:rsid w:val="00E77C5D"/>
    <w:rPr>
      <w:b/>
      <w:bCs/>
    </w:rPr>
  </w:style>
  <w:style w:type="character" w:customStyle="1" w:styleId="af1">
    <w:name w:val="Текст концевой сноски Знак"/>
    <w:basedOn w:val="a0"/>
    <w:link w:val="af2"/>
    <w:uiPriority w:val="99"/>
    <w:semiHidden/>
    <w:rsid w:val="00E77C5D"/>
    <w:rPr>
      <w:sz w:val="20"/>
      <w:szCs w:val="20"/>
      <w:lang w:eastAsia="ja-JP"/>
    </w:rPr>
  </w:style>
  <w:style w:type="paragraph" w:styleId="af2">
    <w:name w:val="endnote text"/>
    <w:basedOn w:val="a"/>
    <w:link w:val="af1"/>
    <w:uiPriority w:val="99"/>
    <w:semiHidden/>
    <w:unhideWhenUsed/>
    <w:rsid w:val="00E77C5D"/>
    <w:pPr>
      <w:spacing w:after="0" w:line="240" w:lineRule="auto"/>
    </w:pPr>
    <w:rPr>
      <w:sz w:val="20"/>
      <w:szCs w:val="20"/>
      <w:lang w:eastAsia="ja-JP"/>
    </w:rPr>
  </w:style>
  <w:style w:type="paragraph" w:styleId="af3">
    <w:name w:val="footnote text"/>
    <w:basedOn w:val="a"/>
    <w:link w:val="af4"/>
    <w:uiPriority w:val="99"/>
    <w:semiHidden/>
    <w:unhideWhenUsed/>
    <w:rsid w:val="00E77C5D"/>
    <w:pPr>
      <w:spacing w:after="0" w:line="240" w:lineRule="auto"/>
    </w:pPr>
    <w:rPr>
      <w:sz w:val="20"/>
      <w:szCs w:val="20"/>
      <w:lang w:eastAsia="ja-JP"/>
    </w:rPr>
  </w:style>
  <w:style w:type="character" w:customStyle="1" w:styleId="af4">
    <w:name w:val="Текст сноски Знак"/>
    <w:basedOn w:val="a0"/>
    <w:link w:val="af3"/>
    <w:uiPriority w:val="99"/>
    <w:semiHidden/>
    <w:rsid w:val="00E77C5D"/>
    <w:rPr>
      <w:sz w:val="20"/>
      <w:szCs w:val="20"/>
      <w:lang w:eastAsia="ja-JP"/>
    </w:rPr>
  </w:style>
  <w:style w:type="character" w:styleId="af5">
    <w:name w:val="footnote reference"/>
    <w:basedOn w:val="a0"/>
    <w:uiPriority w:val="99"/>
    <w:semiHidden/>
    <w:unhideWhenUsed/>
    <w:rsid w:val="00E77C5D"/>
    <w:rPr>
      <w:vertAlign w:val="superscript"/>
    </w:rPr>
  </w:style>
  <w:style w:type="paragraph" w:customStyle="1" w:styleId="m5135492816869123511p1">
    <w:name w:val="m_5135492816869123511p1"/>
    <w:basedOn w:val="a"/>
    <w:rsid w:val="00E77C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5135492816869123511s1">
    <w:name w:val="m_5135492816869123511s1"/>
    <w:basedOn w:val="a0"/>
    <w:rsid w:val="00E77C5D"/>
  </w:style>
  <w:style w:type="paragraph" w:styleId="af6">
    <w:name w:val="TOC Heading"/>
    <w:basedOn w:val="1"/>
    <w:next w:val="a"/>
    <w:uiPriority w:val="39"/>
    <w:unhideWhenUsed/>
    <w:qFormat/>
    <w:rsid w:val="00872910"/>
    <w:pPr>
      <w:keepLines/>
      <w:widowControl/>
      <w:numPr>
        <w:numId w:val="0"/>
      </w:numPr>
      <w:spacing w:after="0" w:line="256"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31">
    <w:name w:val="toc 3"/>
    <w:basedOn w:val="a"/>
    <w:next w:val="a"/>
    <w:autoRedefine/>
    <w:uiPriority w:val="39"/>
    <w:unhideWhenUsed/>
    <w:rsid w:val="0012628E"/>
    <w:pPr>
      <w:spacing w:after="100"/>
      <w:ind w:left="440"/>
    </w:pPr>
    <w:rPr>
      <w:rFonts w:cs="Times New Roman"/>
      <w:lang w:eastAsia="ja-JP"/>
    </w:rPr>
  </w:style>
  <w:style w:type="character" w:styleId="af7">
    <w:name w:val="annotation reference"/>
    <w:basedOn w:val="a0"/>
    <w:uiPriority w:val="99"/>
    <w:semiHidden/>
    <w:unhideWhenUsed/>
    <w:rsid w:val="00196968"/>
    <w:rPr>
      <w:sz w:val="16"/>
      <w:szCs w:val="16"/>
    </w:rPr>
  </w:style>
  <w:style w:type="paragraph" w:styleId="af8">
    <w:name w:val="Normal (Web)"/>
    <w:basedOn w:val="a"/>
    <w:uiPriority w:val="99"/>
    <w:unhideWhenUsed/>
    <w:rsid w:val="00D168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985">
      <w:bodyDiv w:val="1"/>
      <w:marLeft w:val="0"/>
      <w:marRight w:val="0"/>
      <w:marTop w:val="0"/>
      <w:marBottom w:val="0"/>
      <w:divBdr>
        <w:top w:val="none" w:sz="0" w:space="0" w:color="auto"/>
        <w:left w:val="none" w:sz="0" w:space="0" w:color="auto"/>
        <w:bottom w:val="none" w:sz="0" w:space="0" w:color="auto"/>
        <w:right w:val="none" w:sz="0" w:space="0" w:color="auto"/>
      </w:divBdr>
    </w:div>
    <w:div w:id="311182458">
      <w:bodyDiv w:val="1"/>
      <w:marLeft w:val="0"/>
      <w:marRight w:val="0"/>
      <w:marTop w:val="0"/>
      <w:marBottom w:val="0"/>
      <w:divBdr>
        <w:top w:val="none" w:sz="0" w:space="0" w:color="auto"/>
        <w:left w:val="none" w:sz="0" w:space="0" w:color="auto"/>
        <w:bottom w:val="none" w:sz="0" w:space="0" w:color="auto"/>
        <w:right w:val="none" w:sz="0" w:space="0" w:color="auto"/>
      </w:divBdr>
    </w:div>
    <w:div w:id="383256977">
      <w:bodyDiv w:val="1"/>
      <w:marLeft w:val="0"/>
      <w:marRight w:val="0"/>
      <w:marTop w:val="0"/>
      <w:marBottom w:val="0"/>
      <w:divBdr>
        <w:top w:val="none" w:sz="0" w:space="0" w:color="auto"/>
        <w:left w:val="none" w:sz="0" w:space="0" w:color="auto"/>
        <w:bottom w:val="none" w:sz="0" w:space="0" w:color="auto"/>
        <w:right w:val="none" w:sz="0" w:space="0" w:color="auto"/>
      </w:divBdr>
    </w:div>
    <w:div w:id="495456940">
      <w:bodyDiv w:val="1"/>
      <w:marLeft w:val="0"/>
      <w:marRight w:val="0"/>
      <w:marTop w:val="0"/>
      <w:marBottom w:val="0"/>
      <w:divBdr>
        <w:top w:val="none" w:sz="0" w:space="0" w:color="auto"/>
        <w:left w:val="none" w:sz="0" w:space="0" w:color="auto"/>
        <w:bottom w:val="none" w:sz="0" w:space="0" w:color="auto"/>
        <w:right w:val="none" w:sz="0" w:space="0" w:color="auto"/>
      </w:divBdr>
    </w:div>
    <w:div w:id="540435670">
      <w:bodyDiv w:val="1"/>
      <w:marLeft w:val="0"/>
      <w:marRight w:val="0"/>
      <w:marTop w:val="0"/>
      <w:marBottom w:val="0"/>
      <w:divBdr>
        <w:top w:val="none" w:sz="0" w:space="0" w:color="auto"/>
        <w:left w:val="none" w:sz="0" w:space="0" w:color="auto"/>
        <w:bottom w:val="none" w:sz="0" w:space="0" w:color="auto"/>
        <w:right w:val="none" w:sz="0" w:space="0" w:color="auto"/>
      </w:divBdr>
    </w:div>
    <w:div w:id="611400927">
      <w:bodyDiv w:val="1"/>
      <w:marLeft w:val="0"/>
      <w:marRight w:val="0"/>
      <w:marTop w:val="0"/>
      <w:marBottom w:val="0"/>
      <w:divBdr>
        <w:top w:val="none" w:sz="0" w:space="0" w:color="auto"/>
        <w:left w:val="none" w:sz="0" w:space="0" w:color="auto"/>
        <w:bottom w:val="none" w:sz="0" w:space="0" w:color="auto"/>
        <w:right w:val="none" w:sz="0" w:space="0" w:color="auto"/>
      </w:divBdr>
    </w:div>
    <w:div w:id="632833384">
      <w:bodyDiv w:val="1"/>
      <w:marLeft w:val="0"/>
      <w:marRight w:val="0"/>
      <w:marTop w:val="0"/>
      <w:marBottom w:val="0"/>
      <w:divBdr>
        <w:top w:val="none" w:sz="0" w:space="0" w:color="auto"/>
        <w:left w:val="none" w:sz="0" w:space="0" w:color="auto"/>
        <w:bottom w:val="none" w:sz="0" w:space="0" w:color="auto"/>
        <w:right w:val="none" w:sz="0" w:space="0" w:color="auto"/>
      </w:divBdr>
    </w:div>
    <w:div w:id="882135625">
      <w:bodyDiv w:val="1"/>
      <w:marLeft w:val="0"/>
      <w:marRight w:val="0"/>
      <w:marTop w:val="0"/>
      <w:marBottom w:val="0"/>
      <w:divBdr>
        <w:top w:val="none" w:sz="0" w:space="0" w:color="auto"/>
        <w:left w:val="none" w:sz="0" w:space="0" w:color="auto"/>
        <w:bottom w:val="none" w:sz="0" w:space="0" w:color="auto"/>
        <w:right w:val="none" w:sz="0" w:space="0" w:color="auto"/>
      </w:divBdr>
    </w:div>
    <w:div w:id="898443495">
      <w:bodyDiv w:val="1"/>
      <w:marLeft w:val="0"/>
      <w:marRight w:val="0"/>
      <w:marTop w:val="0"/>
      <w:marBottom w:val="0"/>
      <w:divBdr>
        <w:top w:val="none" w:sz="0" w:space="0" w:color="auto"/>
        <w:left w:val="none" w:sz="0" w:space="0" w:color="auto"/>
        <w:bottom w:val="none" w:sz="0" w:space="0" w:color="auto"/>
        <w:right w:val="none" w:sz="0" w:space="0" w:color="auto"/>
      </w:divBdr>
    </w:div>
    <w:div w:id="1057053434">
      <w:bodyDiv w:val="1"/>
      <w:marLeft w:val="0"/>
      <w:marRight w:val="0"/>
      <w:marTop w:val="0"/>
      <w:marBottom w:val="0"/>
      <w:divBdr>
        <w:top w:val="none" w:sz="0" w:space="0" w:color="auto"/>
        <w:left w:val="none" w:sz="0" w:space="0" w:color="auto"/>
        <w:bottom w:val="none" w:sz="0" w:space="0" w:color="auto"/>
        <w:right w:val="none" w:sz="0" w:space="0" w:color="auto"/>
      </w:divBdr>
    </w:div>
    <w:div w:id="1561672797">
      <w:bodyDiv w:val="1"/>
      <w:marLeft w:val="0"/>
      <w:marRight w:val="0"/>
      <w:marTop w:val="0"/>
      <w:marBottom w:val="0"/>
      <w:divBdr>
        <w:top w:val="none" w:sz="0" w:space="0" w:color="auto"/>
        <w:left w:val="none" w:sz="0" w:space="0" w:color="auto"/>
        <w:bottom w:val="none" w:sz="0" w:space="0" w:color="auto"/>
        <w:right w:val="none" w:sz="0" w:space="0" w:color="auto"/>
      </w:divBdr>
    </w:div>
    <w:div w:id="19774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5D41-B309-4CF8-BF1B-2E8FC1EA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4484</Words>
  <Characters>25564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Борисов Евгений Аркадьевич</cp:lastModifiedBy>
  <cp:revision>37</cp:revision>
  <cp:lastPrinted>2017-12-25T12:07:00Z</cp:lastPrinted>
  <dcterms:created xsi:type="dcterms:W3CDTF">2020-04-06T15:11:00Z</dcterms:created>
  <dcterms:modified xsi:type="dcterms:W3CDTF">2020-05-07T22:12:00Z</dcterms:modified>
</cp:coreProperties>
</file>